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148EE" w14:textId="77777777" w:rsidR="0059207A" w:rsidRPr="0059207A" w:rsidRDefault="0059207A" w:rsidP="0059207A">
      <w:pPr>
        <w:jc w:val="center"/>
        <w:rPr>
          <w:b/>
          <w:bCs/>
          <w:sz w:val="32"/>
          <w:szCs w:val="32"/>
        </w:rPr>
      </w:pPr>
      <w:r w:rsidRPr="0059207A">
        <w:rPr>
          <w:b/>
          <w:bCs/>
          <w:sz w:val="32"/>
          <w:szCs w:val="32"/>
        </w:rPr>
        <w:t>Terms of use</w:t>
      </w:r>
    </w:p>
    <w:p w14:paraId="3633E7EE" w14:textId="4E10CAD0" w:rsidR="0059207A" w:rsidRPr="0059207A" w:rsidRDefault="0059207A" w:rsidP="0059207A">
      <w:r w:rsidRPr="0059207A">
        <w:t xml:space="preserve">Updated: </w:t>
      </w:r>
      <w:r>
        <w:t>May</w:t>
      </w:r>
      <w:r w:rsidRPr="0059207A">
        <w:t xml:space="preserve"> </w:t>
      </w:r>
      <w:r>
        <w:t>06</w:t>
      </w:r>
      <w:r w:rsidRPr="0059207A">
        <w:t>, 202</w:t>
      </w:r>
      <w:r>
        <w:t>4</w:t>
      </w:r>
    </w:p>
    <w:p w14:paraId="691FE8B1" w14:textId="44BBF66E" w:rsidR="0059207A" w:rsidRPr="0059207A" w:rsidRDefault="0059207A" w:rsidP="0059207A">
      <w:r w:rsidRPr="0059207A">
        <w:rPr>
          <w:b/>
          <w:bCs/>
        </w:rPr>
        <w:t>Effective:</w:t>
      </w:r>
      <w:r w:rsidRPr="0059207A">
        <w:t> </w:t>
      </w:r>
      <w:r>
        <w:t>May</w:t>
      </w:r>
      <w:r w:rsidRPr="0059207A">
        <w:t xml:space="preserve"> </w:t>
      </w:r>
      <w:r>
        <w:t>06</w:t>
      </w:r>
      <w:r w:rsidRPr="0059207A">
        <w:t>, 20</w:t>
      </w:r>
      <w:r>
        <w:t>24</w:t>
      </w:r>
    </w:p>
    <w:p w14:paraId="452EF1AF" w14:textId="77777777" w:rsidR="0063164A" w:rsidRDefault="0063164A" w:rsidP="0059207A"/>
    <w:p w14:paraId="082ED04E" w14:textId="57752C3D" w:rsidR="0059207A" w:rsidRPr="0059207A" w:rsidRDefault="0059207A" w:rsidP="0059207A">
      <w:r w:rsidRPr="0059207A">
        <w:t xml:space="preserve">Thank you for using </w:t>
      </w:r>
      <w:r>
        <w:t>Neurance</w:t>
      </w:r>
      <w:r w:rsidRPr="0059207A">
        <w:t>AI!</w:t>
      </w:r>
    </w:p>
    <w:p w14:paraId="001251FD" w14:textId="77777777" w:rsidR="0059207A" w:rsidRDefault="0059207A" w:rsidP="0059207A"/>
    <w:p w14:paraId="06FA07D2" w14:textId="2BABFCE9" w:rsidR="0059207A" w:rsidRPr="0059207A" w:rsidRDefault="0059207A" w:rsidP="0059207A">
      <w:r w:rsidRPr="0059207A">
        <w:t xml:space="preserve">These Terms of Use apply to your use of </w:t>
      </w:r>
      <w:r>
        <w:t>Chef-Claude</w:t>
      </w:r>
      <w:r w:rsidRPr="0059207A">
        <w:t xml:space="preserve">, and </w:t>
      </w:r>
      <w:r>
        <w:t>NeuranceAI</w:t>
      </w:r>
      <w:r w:rsidRPr="0059207A">
        <w:t xml:space="preserve">’s other services for individuals, along with any associated software applications and websites (all together, “Services”). These Terms form an agreement between you and </w:t>
      </w:r>
      <w:r>
        <w:t>NeuranceAI Technologies Private Limited</w:t>
      </w:r>
      <w:r w:rsidRPr="0059207A">
        <w:t xml:space="preserve">, a </w:t>
      </w:r>
      <w:r>
        <w:t>Bengaluru</w:t>
      </w:r>
      <w:r w:rsidRPr="0059207A">
        <w:t xml:space="preserve"> company, and they include our Service </w:t>
      </w:r>
      <w:r w:rsidRPr="0059207A">
        <w:t>T</w:t>
      </w:r>
      <w:r w:rsidRPr="0059207A">
        <w:t>erms and important provisions for resolving disputes through arbitration. By using our Services, you agree to these Terms. </w:t>
      </w:r>
    </w:p>
    <w:p w14:paraId="410AC1B4" w14:textId="3D692A2B" w:rsidR="0059207A" w:rsidRPr="0059207A" w:rsidRDefault="0059207A" w:rsidP="0059207A">
      <w:r w:rsidRPr="0059207A">
        <w:t>If you reside in the European Economic Area, Switzerland, or the UK, your use of the Services is governed by these terms.</w:t>
      </w:r>
    </w:p>
    <w:p w14:paraId="649124CD" w14:textId="7F190212" w:rsidR="0059207A" w:rsidRPr="0059207A" w:rsidRDefault="0059207A" w:rsidP="0059207A">
      <w:r w:rsidRPr="0059207A">
        <w:t>Our Privacy Policy explains how we collect and use personal information. Although it does not form part of these Terms, it is an important document that you should read.</w:t>
      </w:r>
    </w:p>
    <w:p w14:paraId="7FA5900B" w14:textId="77777777" w:rsidR="0059207A" w:rsidRDefault="0059207A" w:rsidP="0059207A"/>
    <w:p w14:paraId="2F3DAB09" w14:textId="0D93FFB8" w:rsidR="0059207A" w:rsidRPr="0059207A" w:rsidRDefault="0059207A" w:rsidP="0059207A">
      <w:pPr>
        <w:rPr>
          <w:b/>
          <w:bCs/>
          <w:sz w:val="28"/>
          <w:szCs w:val="28"/>
        </w:rPr>
      </w:pPr>
      <w:r w:rsidRPr="0059207A">
        <w:rPr>
          <w:b/>
          <w:bCs/>
          <w:sz w:val="28"/>
          <w:szCs w:val="28"/>
        </w:rPr>
        <w:t>Who we are</w:t>
      </w:r>
      <w:r>
        <w:rPr>
          <w:b/>
          <w:bCs/>
          <w:sz w:val="28"/>
          <w:szCs w:val="28"/>
        </w:rPr>
        <w:t>:</w:t>
      </w:r>
    </w:p>
    <w:p w14:paraId="6BD73496" w14:textId="0313359F" w:rsidR="0059207A" w:rsidRPr="0059207A" w:rsidRDefault="0059207A" w:rsidP="0059207A">
      <w:r>
        <w:t>NeuranceAI</w:t>
      </w:r>
      <w:r w:rsidRPr="0059207A">
        <w:t xml:space="preserve"> is an AI research and deployment company. Our mission is to ensure that artificial intelligence</w:t>
      </w:r>
      <w:r>
        <w:t xml:space="preserve"> powered machines</w:t>
      </w:r>
      <w:r w:rsidRPr="0059207A">
        <w:t xml:space="preserve"> benefit </w:t>
      </w:r>
      <w:r>
        <w:t xml:space="preserve">the health of </w:t>
      </w:r>
      <w:r w:rsidRPr="0059207A">
        <w:t xml:space="preserve">all of humanity. For more information about </w:t>
      </w:r>
      <w:r>
        <w:t>NeuranceAI</w:t>
      </w:r>
      <w:r w:rsidRPr="0059207A">
        <w:t>, please visit </w:t>
      </w:r>
      <w:hyperlink r:id="rId5" w:history="1">
        <w:r w:rsidRPr="006519EF">
          <w:rPr>
            <w:rStyle w:val="Hyperlink"/>
          </w:rPr>
          <w:t>https://www.neurance.ai/</w:t>
        </w:r>
      </w:hyperlink>
      <w:r>
        <w:t xml:space="preserve"> </w:t>
      </w:r>
      <w:r w:rsidRPr="0059207A">
        <w:t>.</w:t>
      </w:r>
    </w:p>
    <w:p w14:paraId="332A9141" w14:textId="77777777" w:rsidR="0059207A" w:rsidRDefault="0059207A" w:rsidP="0059207A"/>
    <w:p w14:paraId="3A0940CC" w14:textId="145C475E" w:rsidR="0059207A" w:rsidRPr="0059207A" w:rsidRDefault="0059207A" w:rsidP="0059207A">
      <w:pPr>
        <w:rPr>
          <w:b/>
          <w:bCs/>
          <w:sz w:val="28"/>
          <w:szCs w:val="28"/>
        </w:rPr>
      </w:pPr>
      <w:r w:rsidRPr="0059207A">
        <w:rPr>
          <w:b/>
          <w:bCs/>
          <w:sz w:val="28"/>
          <w:szCs w:val="28"/>
        </w:rPr>
        <w:t>Registration and access</w:t>
      </w:r>
    </w:p>
    <w:p w14:paraId="1007B7F1" w14:textId="77777777" w:rsidR="0059207A" w:rsidRPr="0059207A" w:rsidRDefault="0059207A" w:rsidP="0059207A">
      <w:r w:rsidRPr="0059207A">
        <w:rPr>
          <w:b/>
          <w:bCs/>
        </w:rPr>
        <w:t>Minimum age.</w:t>
      </w:r>
      <w:r w:rsidRPr="0059207A">
        <w:t xml:space="preserve"> You must be at least 13 years </w:t>
      </w:r>
      <w:proofErr w:type="gramStart"/>
      <w:r w:rsidRPr="0059207A">
        <w:t>old</w:t>
      </w:r>
      <w:proofErr w:type="gramEnd"/>
      <w:r w:rsidRPr="0059207A">
        <w:t xml:space="preserve"> or the minimum age required in your country to consent to use the Services. If you are under 18 you must have your parent or legal guardian’s permission to use the Services. </w:t>
      </w:r>
    </w:p>
    <w:p w14:paraId="13284643" w14:textId="77777777" w:rsidR="0059207A" w:rsidRPr="0059207A" w:rsidRDefault="0059207A" w:rsidP="0059207A">
      <w:r w:rsidRPr="0059207A">
        <w:rPr>
          <w:b/>
          <w:bCs/>
        </w:rPr>
        <w:t>Registration</w:t>
      </w:r>
      <w:r w:rsidRPr="0059207A">
        <w:t>. You must provide accurate and complete information to register for an account to use our Services. You may not share your account credentials or make your account available to anyone else and are responsible for all activities that occur under your account. If you create an account or use the Services on behalf of another person or entity, you must have the authority to accept these Terms on their behalf.</w:t>
      </w:r>
    </w:p>
    <w:p w14:paraId="0B1C242D" w14:textId="77777777" w:rsidR="0059207A" w:rsidRPr="0059207A" w:rsidRDefault="0059207A" w:rsidP="0059207A">
      <w:r w:rsidRPr="0059207A">
        <w:t>Using our Services</w:t>
      </w:r>
    </w:p>
    <w:p w14:paraId="51A48FCA" w14:textId="16A8C15B" w:rsidR="0059207A" w:rsidRPr="0059207A" w:rsidRDefault="0059207A" w:rsidP="0059207A">
      <w:r w:rsidRPr="0059207A">
        <w:rPr>
          <w:b/>
          <w:bCs/>
        </w:rPr>
        <w:t>What you can do</w:t>
      </w:r>
      <w:r w:rsidRPr="0059207A">
        <w:t>. Subject to your compliance with these Terms, you may access and use our Services. In using our Services, you must comply with all applicable laws and any other documentation, guidelines, or policies we make available to you. </w:t>
      </w:r>
    </w:p>
    <w:p w14:paraId="312D1020" w14:textId="77777777" w:rsidR="0059207A" w:rsidRPr="0059207A" w:rsidRDefault="0059207A" w:rsidP="0059207A">
      <w:r w:rsidRPr="0059207A">
        <w:rPr>
          <w:b/>
          <w:bCs/>
        </w:rPr>
        <w:t>What you cannot do</w:t>
      </w:r>
      <w:r w:rsidRPr="0059207A">
        <w:t>. You may not use our Services for any illegal, harmful, or abusive activity. For example, you may not:</w:t>
      </w:r>
    </w:p>
    <w:p w14:paraId="28D06A00" w14:textId="77777777" w:rsidR="0059207A" w:rsidRPr="0059207A" w:rsidRDefault="0059207A" w:rsidP="0059207A">
      <w:pPr>
        <w:numPr>
          <w:ilvl w:val="0"/>
          <w:numId w:val="2"/>
        </w:numPr>
      </w:pPr>
      <w:r w:rsidRPr="0059207A">
        <w:t xml:space="preserve">Use our Services in a way that infringes, </w:t>
      </w:r>
      <w:proofErr w:type="gramStart"/>
      <w:r w:rsidRPr="0059207A">
        <w:t>misappropriates</w:t>
      </w:r>
      <w:proofErr w:type="gramEnd"/>
      <w:r w:rsidRPr="0059207A">
        <w:t xml:space="preserve"> or violates anyone’s rights.</w:t>
      </w:r>
    </w:p>
    <w:p w14:paraId="5E7F5BB0" w14:textId="77777777" w:rsidR="0059207A" w:rsidRPr="0059207A" w:rsidRDefault="0059207A" w:rsidP="0059207A">
      <w:pPr>
        <w:numPr>
          <w:ilvl w:val="0"/>
          <w:numId w:val="2"/>
        </w:numPr>
      </w:pPr>
      <w:r w:rsidRPr="0059207A">
        <w:t>Modify, copy, lease, sell or distribute any of our Services.</w:t>
      </w:r>
    </w:p>
    <w:p w14:paraId="56ED5909" w14:textId="77777777" w:rsidR="0059207A" w:rsidRPr="0059207A" w:rsidRDefault="0059207A" w:rsidP="0059207A">
      <w:pPr>
        <w:numPr>
          <w:ilvl w:val="0"/>
          <w:numId w:val="2"/>
        </w:numPr>
      </w:pPr>
      <w:r w:rsidRPr="0059207A">
        <w:t>Attempt to or assist anyone to reverse engineer, decompile or discover the source code or underlying components of our Services, including our models, algorithms, or systems (except to the extent this restriction is prohibited by applicable law).</w:t>
      </w:r>
    </w:p>
    <w:p w14:paraId="6A7D8FE6" w14:textId="77777777" w:rsidR="0059207A" w:rsidRPr="0059207A" w:rsidRDefault="0059207A" w:rsidP="0059207A">
      <w:pPr>
        <w:numPr>
          <w:ilvl w:val="0"/>
          <w:numId w:val="2"/>
        </w:numPr>
      </w:pPr>
      <w:r w:rsidRPr="0059207A">
        <w:t>Automatically or programmatically extract data or Output (defined below).</w:t>
      </w:r>
    </w:p>
    <w:p w14:paraId="6E065E64" w14:textId="77777777" w:rsidR="0059207A" w:rsidRPr="0059207A" w:rsidRDefault="0059207A" w:rsidP="0059207A">
      <w:pPr>
        <w:numPr>
          <w:ilvl w:val="0"/>
          <w:numId w:val="2"/>
        </w:numPr>
      </w:pPr>
      <w:r w:rsidRPr="0059207A">
        <w:lastRenderedPageBreak/>
        <w:t xml:space="preserve">Represent that Output was </w:t>
      </w:r>
      <w:proofErr w:type="gramStart"/>
      <w:r w:rsidRPr="0059207A">
        <w:t>human-generated</w:t>
      </w:r>
      <w:proofErr w:type="gramEnd"/>
      <w:r w:rsidRPr="0059207A">
        <w:t xml:space="preserve"> when it was not.</w:t>
      </w:r>
    </w:p>
    <w:p w14:paraId="05601B7E" w14:textId="77777777" w:rsidR="0059207A" w:rsidRPr="0059207A" w:rsidRDefault="0059207A" w:rsidP="0059207A">
      <w:pPr>
        <w:numPr>
          <w:ilvl w:val="0"/>
          <w:numId w:val="2"/>
        </w:numPr>
      </w:pPr>
      <w:r w:rsidRPr="0059207A">
        <w:t>Interfere with or disrupt our Services, including circumvent any rate limits or restrictions or bypass any protective measures or safety mitigations we put on our Services.</w:t>
      </w:r>
    </w:p>
    <w:p w14:paraId="530B594F" w14:textId="4BC2D304" w:rsidR="0059207A" w:rsidRPr="0059207A" w:rsidRDefault="0059207A" w:rsidP="0059207A">
      <w:pPr>
        <w:numPr>
          <w:ilvl w:val="0"/>
          <w:numId w:val="2"/>
        </w:numPr>
      </w:pPr>
      <w:r w:rsidRPr="0059207A">
        <w:t xml:space="preserve">Use Output to develop models that compete with </w:t>
      </w:r>
      <w:r>
        <w:t>NeuranceAI</w:t>
      </w:r>
      <w:r w:rsidRPr="0059207A">
        <w:t>.</w:t>
      </w:r>
    </w:p>
    <w:p w14:paraId="756E0FCD" w14:textId="77777777" w:rsidR="0059207A" w:rsidRPr="0059207A" w:rsidRDefault="0059207A" w:rsidP="0059207A">
      <w:r w:rsidRPr="0059207A">
        <w:rPr>
          <w:b/>
          <w:bCs/>
        </w:rPr>
        <w:t>Software.</w:t>
      </w:r>
      <w:r w:rsidRPr="0059207A">
        <w:t xml:space="preserve"> Our Services may allow you to download software, such as mobile applications, which may update automatically to ensure you’re using the latest version. Our software may include </w:t>
      </w:r>
      <w:proofErr w:type="gramStart"/>
      <w:r w:rsidRPr="0059207A">
        <w:t>open source</w:t>
      </w:r>
      <w:proofErr w:type="gramEnd"/>
      <w:r w:rsidRPr="0059207A">
        <w:t xml:space="preserve"> software that is governed by its own licenses that we’ve made available to you.</w:t>
      </w:r>
    </w:p>
    <w:p w14:paraId="1AF27353" w14:textId="77777777" w:rsidR="0059207A" w:rsidRPr="0059207A" w:rsidRDefault="0059207A" w:rsidP="0059207A">
      <w:r w:rsidRPr="0059207A">
        <w:rPr>
          <w:b/>
          <w:bCs/>
        </w:rPr>
        <w:t>Third party Services.</w:t>
      </w:r>
      <w:r w:rsidRPr="0059207A">
        <w:t xml:space="preserve"> Our services may include third party software, products, or services, (“Third Party Services”) and some parts of our Services, like our browse feature, may include output from those services (“Third Party Output”). Third Party Services and </w:t>
      </w:r>
      <w:proofErr w:type="gramStart"/>
      <w:r w:rsidRPr="0059207A">
        <w:t>Third Party</w:t>
      </w:r>
      <w:proofErr w:type="gramEnd"/>
      <w:r w:rsidRPr="0059207A">
        <w:t xml:space="preserve"> Output are subject to their own terms, and we are not responsible for them. </w:t>
      </w:r>
    </w:p>
    <w:p w14:paraId="623EF2F2" w14:textId="77777777" w:rsidR="0059207A" w:rsidRPr="0059207A" w:rsidRDefault="0059207A" w:rsidP="0059207A">
      <w:r w:rsidRPr="0059207A">
        <w:rPr>
          <w:b/>
          <w:bCs/>
        </w:rPr>
        <w:t>Feedback.</w:t>
      </w:r>
      <w:r w:rsidRPr="0059207A">
        <w:t> We appreciate your feedback, and you agree that we may use it without restriction or compensation to you.</w:t>
      </w:r>
    </w:p>
    <w:p w14:paraId="3F69FE4D" w14:textId="77777777" w:rsidR="0059207A" w:rsidRDefault="0059207A" w:rsidP="0059207A"/>
    <w:p w14:paraId="23FB05CF" w14:textId="630E8750" w:rsidR="0059207A" w:rsidRPr="0059207A" w:rsidRDefault="0059207A" w:rsidP="0059207A">
      <w:pPr>
        <w:rPr>
          <w:b/>
          <w:bCs/>
          <w:sz w:val="28"/>
          <w:szCs w:val="28"/>
        </w:rPr>
      </w:pPr>
      <w:r w:rsidRPr="0059207A">
        <w:rPr>
          <w:b/>
          <w:bCs/>
          <w:sz w:val="28"/>
          <w:szCs w:val="28"/>
        </w:rPr>
        <w:t>Content</w:t>
      </w:r>
    </w:p>
    <w:p w14:paraId="701A8C25" w14:textId="77777777" w:rsidR="0059207A" w:rsidRPr="0059207A" w:rsidRDefault="0059207A" w:rsidP="0059207A">
      <w:r w:rsidRPr="0059207A">
        <w:rPr>
          <w:b/>
          <w:bCs/>
        </w:rPr>
        <w:t>Your content.</w:t>
      </w:r>
      <w:r w:rsidRPr="0059207A">
        <w:t> You may provide input to the Services (“Input”</w:t>
      </w:r>
      <w:proofErr w:type="gramStart"/>
      <w:r w:rsidRPr="0059207A">
        <w:t>), and</w:t>
      </w:r>
      <w:proofErr w:type="gramEnd"/>
      <w:r w:rsidRPr="0059207A">
        <w:t xml:space="preserve"> receive output from the Services based on the Input (“Output”). Input and Output are collectively “Content.” You are responsible for Content, including ensuring that it does not violate any applicable law or these Terms. You represent and warrant that you have all rights, licenses, and permissions needed to provide Input to our Services.</w:t>
      </w:r>
    </w:p>
    <w:p w14:paraId="457F5F40" w14:textId="2F9FE054" w:rsidR="0059207A" w:rsidRPr="0059207A" w:rsidRDefault="0059207A" w:rsidP="0059207A">
      <w:r w:rsidRPr="0059207A">
        <w:rPr>
          <w:b/>
          <w:bCs/>
        </w:rPr>
        <w:t>Ownership of content.</w:t>
      </w:r>
      <w:r w:rsidRPr="0059207A">
        <w:t xml:space="preserve"> As between you and </w:t>
      </w:r>
      <w:r>
        <w:t>NeuranceAI</w:t>
      </w:r>
      <w:r w:rsidRPr="0059207A">
        <w:t>, and to the extent permitted by applicable law, you (a) retain your ownership rights in Input and (b) own the Output. We hereby assign to you all our right, title, and interest, if any, in and to Output. </w:t>
      </w:r>
    </w:p>
    <w:p w14:paraId="4276052C" w14:textId="77777777" w:rsidR="0059207A" w:rsidRPr="0059207A" w:rsidRDefault="0059207A" w:rsidP="0059207A">
      <w:r w:rsidRPr="0059207A">
        <w:rPr>
          <w:b/>
          <w:bCs/>
        </w:rPr>
        <w:t>Similarity of content.</w:t>
      </w:r>
      <w:r w:rsidRPr="0059207A">
        <w:t xml:space="preserve"> Due to the nature of our Services and artificial intelligence generally, output may not be unique and other users may receive similar output from our Services. Our assignment above does not extend to other users’ output or any </w:t>
      </w:r>
      <w:proofErr w:type="gramStart"/>
      <w:r w:rsidRPr="0059207A">
        <w:t>Third Party</w:t>
      </w:r>
      <w:proofErr w:type="gramEnd"/>
      <w:r w:rsidRPr="0059207A">
        <w:t xml:space="preserve"> Output. </w:t>
      </w:r>
    </w:p>
    <w:p w14:paraId="44B14A8B" w14:textId="77777777" w:rsidR="0059207A" w:rsidRPr="0059207A" w:rsidRDefault="0059207A" w:rsidP="0059207A">
      <w:r w:rsidRPr="0059207A">
        <w:rPr>
          <w:b/>
          <w:bCs/>
        </w:rPr>
        <w:t>Our use of content.</w:t>
      </w:r>
      <w:r w:rsidRPr="0059207A">
        <w:t> We may use Content to provide, maintain, develop, and improve our Services, comply with applicable law, enforce our terms and policies, and keep our Services safe. </w:t>
      </w:r>
    </w:p>
    <w:p w14:paraId="7C196647" w14:textId="77777777" w:rsidR="0059207A" w:rsidRPr="0059207A" w:rsidRDefault="0059207A" w:rsidP="0059207A">
      <w:r w:rsidRPr="0059207A">
        <w:rPr>
          <w:b/>
          <w:bCs/>
        </w:rPr>
        <w:t>Accuracy.</w:t>
      </w:r>
      <w:r w:rsidRPr="0059207A">
        <w:t> Artificial intelligence and machine learning are rapidly evolving fields of study. We are constantly working to improve our Services to make them more accurate, reliable, safe, and beneficial. Given the probabilistic nature of machine learning, use of our Services may, in some situations, result in Output that does not accurately reflect real people, places, or facts. </w:t>
      </w:r>
    </w:p>
    <w:p w14:paraId="7575A69A" w14:textId="77777777" w:rsidR="0059207A" w:rsidRPr="0059207A" w:rsidRDefault="0059207A" w:rsidP="0059207A">
      <w:r w:rsidRPr="0059207A">
        <w:t xml:space="preserve">When you use our </w:t>
      </w:r>
      <w:proofErr w:type="gramStart"/>
      <w:r w:rsidRPr="0059207A">
        <w:t>Services</w:t>
      </w:r>
      <w:proofErr w:type="gramEnd"/>
      <w:r w:rsidRPr="0059207A">
        <w:t xml:space="preserve"> you understand and agree:</w:t>
      </w:r>
    </w:p>
    <w:p w14:paraId="3D85690B" w14:textId="77777777" w:rsidR="0059207A" w:rsidRPr="0059207A" w:rsidRDefault="0059207A" w:rsidP="0059207A">
      <w:pPr>
        <w:numPr>
          <w:ilvl w:val="0"/>
          <w:numId w:val="3"/>
        </w:numPr>
      </w:pPr>
      <w:r w:rsidRPr="0059207A">
        <w:t xml:space="preserve">Output may not always be accurate. You should not rely on Output from our Services as a sole source of truth or </w:t>
      </w:r>
      <w:proofErr w:type="gramStart"/>
      <w:r w:rsidRPr="0059207A">
        <w:t>factual information</w:t>
      </w:r>
      <w:proofErr w:type="gramEnd"/>
      <w:r w:rsidRPr="0059207A">
        <w:t>, or as a substitute for professional advice.</w:t>
      </w:r>
    </w:p>
    <w:p w14:paraId="421B91A7" w14:textId="77777777" w:rsidR="0059207A" w:rsidRPr="0059207A" w:rsidRDefault="0059207A" w:rsidP="0059207A">
      <w:pPr>
        <w:numPr>
          <w:ilvl w:val="0"/>
          <w:numId w:val="3"/>
        </w:numPr>
      </w:pPr>
      <w:r w:rsidRPr="0059207A">
        <w:t>You must evaluate Output for accuracy and appropriateness for your use case, including using human review as appropriate, before using or sharing Output from the Services.</w:t>
      </w:r>
    </w:p>
    <w:p w14:paraId="36AF9886" w14:textId="77777777" w:rsidR="0059207A" w:rsidRPr="0059207A" w:rsidRDefault="0059207A" w:rsidP="0059207A">
      <w:pPr>
        <w:numPr>
          <w:ilvl w:val="0"/>
          <w:numId w:val="3"/>
        </w:numPr>
      </w:pPr>
      <w:r w:rsidRPr="0059207A">
        <w:t>You must not use any Output relating to a person for any purpose that could have a legal or material impact on that person, such as making credit, educational, employment, housing, insurance, legal, medical, or other important decisions about them. </w:t>
      </w:r>
    </w:p>
    <w:p w14:paraId="097B12E4" w14:textId="46953CDC" w:rsidR="0059207A" w:rsidRPr="0059207A" w:rsidRDefault="0059207A" w:rsidP="0059207A">
      <w:pPr>
        <w:numPr>
          <w:ilvl w:val="0"/>
          <w:numId w:val="3"/>
        </w:numPr>
      </w:pPr>
      <w:r w:rsidRPr="0059207A">
        <w:lastRenderedPageBreak/>
        <w:t xml:space="preserve">Our Services may provide incomplete, incorrect, or offensive Output that does not represent </w:t>
      </w:r>
      <w:r>
        <w:t>NeuranceAI</w:t>
      </w:r>
      <w:r w:rsidRPr="0059207A">
        <w:t xml:space="preserve">’s views. If Output references any </w:t>
      </w:r>
      <w:proofErr w:type="gramStart"/>
      <w:r w:rsidRPr="0059207A">
        <w:t>third party</w:t>
      </w:r>
      <w:proofErr w:type="gramEnd"/>
      <w:r w:rsidRPr="0059207A">
        <w:t xml:space="preserve"> products or services, it doesn’t mean the third party endorses or is affiliated with </w:t>
      </w:r>
      <w:r>
        <w:t>NeuranceAI</w:t>
      </w:r>
      <w:r w:rsidRPr="0059207A">
        <w:t>.</w:t>
      </w:r>
    </w:p>
    <w:p w14:paraId="35AEC967" w14:textId="77777777" w:rsidR="0059207A" w:rsidRDefault="0059207A" w:rsidP="0059207A"/>
    <w:p w14:paraId="51906FDF" w14:textId="28288624" w:rsidR="0059207A" w:rsidRPr="0059207A" w:rsidRDefault="0059207A" w:rsidP="0059207A">
      <w:pPr>
        <w:rPr>
          <w:b/>
          <w:bCs/>
          <w:sz w:val="28"/>
          <w:szCs w:val="28"/>
        </w:rPr>
      </w:pPr>
      <w:r w:rsidRPr="0059207A">
        <w:rPr>
          <w:b/>
          <w:bCs/>
          <w:sz w:val="28"/>
          <w:szCs w:val="28"/>
        </w:rPr>
        <w:t>Our IP rights</w:t>
      </w:r>
    </w:p>
    <w:p w14:paraId="2D209CF3" w14:textId="4D0B0036" w:rsidR="0059207A" w:rsidRPr="0059207A" w:rsidRDefault="0059207A" w:rsidP="0059207A">
      <w:r w:rsidRPr="0059207A">
        <w:t>We and our affiliates own all rights, title, and interest in and to the Services. You may only use our name and logo in accordance with our Brand Guidelines.</w:t>
      </w:r>
    </w:p>
    <w:p w14:paraId="2A8782A7" w14:textId="77777777" w:rsidR="0059207A" w:rsidRDefault="0059207A" w:rsidP="0059207A"/>
    <w:p w14:paraId="5731CF12" w14:textId="3A13F414" w:rsidR="0059207A" w:rsidRPr="0059207A" w:rsidRDefault="0059207A" w:rsidP="0059207A">
      <w:pPr>
        <w:rPr>
          <w:b/>
          <w:bCs/>
          <w:sz w:val="28"/>
          <w:szCs w:val="28"/>
        </w:rPr>
      </w:pPr>
      <w:r w:rsidRPr="0059207A">
        <w:rPr>
          <w:b/>
          <w:bCs/>
          <w:sz w:val="28"/>
          <w:szCs w:val="28"/>
        </w:rPr>
        <w:t>Paid accounts</w:t>
      </w:r>
    </w:p>
    <w:p w14:paraId="2CE1D99B" w14:textId="77777777" w:rsidR="0059207A" w:rsidRPr="0059207A" w:rsidRDefault="0059207A" w:rsidP="0059207A">
      <w:r w:rsidRPr="0059207A">
        <w:rPr>
          <w:b/>
          <w:bCs/>
        </w:rPr>
        <w:t>Billing.</w:t>
      </w:r>
      <w:r w:rsidRPr="0059207A">
        <w:t> If you purchase any Services, you will provide complete and accurate billing information, including a valid payment method. For paid subscriptions, we will automatically charge your payment method on each agreed-upon periodic renewal until you cancel. You’re responsible for all applicable taxes, and we’ll charge tax when required. If your payment cannot be completed, we may downgrade your account or suspend your access to our Services until payment is received. </w:t>
      </w:r>
    </w:p>
    <w:p w14:paraId="300232C4" w14:textId="3672629B" w:rsidR="0059207A" w:rsidRPr="0059207A" w:rsidRDefault="0059207A" w:rsidP="0059207A">
      <w:r w:rsidRPr="0059207A">
        <w:rPr>
          <w:b/>
          <w:bCs/>
        </w:rPr>
        <w:t>Cancellation.</w:t>
      </w:r>
      <w:r w:rsidRPr="0059207A">
        <w:t> You can cancel your paid subscription at any time. Payments are non-refundable, except where required by law. These Terms do not override any mandatory local laws regarding your cancellation rights. </w:t>
      </w:r>
    </w:p>
    <w:p w14:paraId="5F626789" w14:textId="77777777" w:rsidR="0059207A" w:rsidRPr="0059207A" w:rsidRDefault="0059207A" w:rsidP="0059207A">
      <w:r w:rsidRPr="0059207A">
        <w:rPr>
          <w:b/>
          <w:bCs/>
        </w:rPr>
        <w:t>Changes.</w:t>
      </w:r>
      <w:r w:rsidRPr="0059207A">
        <w:t> We may change our prices from time to time. If we increase our subscription prices, we will give you at least 30 days’ notice and any price increase will take effect on your next renewal so that you can cancel if you do not agree to the price increase.</w:t>
      </w:r>
    </w:p>
    <w:p w14:paraId="5D2AE6E8" w14:textId="77777777" w:rsidR="0059207A" w:rsidRPr="0059207A" w:rsidRDefault="0059207A" w:rsidP="0059207A">
      <w:r w:rsidRPr="0059207A">
        <w:t>Termination and suspension</w:t>
      </w:r>
    </w:p>
    <w:p w14:paraId="51E940F3" w14:textId="77777777" w:rsidR="0059207A" w:rsidRPr="0059207A" w:rsidRDefault="0059207A" w:rsidP="0059207A">
      <w:r w:rsidRPr="0059207A">
        <w:rPr>
          <w:b/>
          <w:bCs/>
        </w:rPr>
        <w:t>Termination.</w:t>
      </w:r>
      <w:r w:rsidRPr="0059207A">
        <w:t> You are free to stop using our Services at any time. We reserve the right to suspend or terminate your access to our Services or delete your account if we determine:</w:t>
      </w:r>
    </w:p>
    <w:p w14:paraId="7C6D8EFA" w14:textId="22577018" w:rsidR="0059207A" w:rsidRPr="0059207A" w:rsidRDefault="0059207A" w:rsidP="0059207A">
      <w:pPr>
        <w:numPr>
          <w:ilvl w:val="0"/>
          <w:numId w:val="4"/>
        </w:numPr>
      </w:pPr>
      <w:r w:rsidRPr="0059207A">
        <w:t>You breached these Terms or our Usage Policies.</w:t>
      </w:r>
    </w:p>
    <w:p w14:paraId="121311D2" w14:textId="77777777" w:rsidR="0059207A" w:rsidRPr="0059207A" w:rsidRDefault="0059207A" w:rsidP="0059207A">
      <w:pPr>
        <w:numPr>
          <w:ilvl w:val="0"/>
          <w:numId w:val="4"/>
        </w:numPr>
      </w:pPr>
      <w:r w:rsidRPr="0059207A">
        <w:t>We must do so to comply with the law.</w:t>
      </w:r>
    </w:p>
    <w:p w14:paraId="009F68A7" w14:textId="271BB32F" w:rsidR="0059207A" w:rsidRPr="0059207A" w:rsidRDefault="0059207A" w:rsidP="0059207A">
      <w:pPr>
        <w:numPr>
          <w:ilvl w:val="0"/>
          <w:numId w:val="4"/>
        </w:numPr>
      </w:pPr>
      <w:r w:rsidRPr="0059207A">
        <w:t xml:space="preserve">Your use of our Services could cause risk or harm to </w:t>
      </w:r>
      <w:r>
        <w:t>NeuranceAI</w:t>
      </w:r>
      <w:r w:rsidRPr="0059207A">
        <w:t>, our users, or anyone else.</w:t>
      </w:r>
    </w:p>
    <w:p w14:paraId="7E7E8D74" w14:textId="77777777" w:rsidR="0059207A" w:rsidRPr="0059207A" w:rsidRDefault="0059207A" w:rsidP="0059207A">
      <w:r w:rsidRPr="0059207A">
        <w:t xml:space="preserve">We also may terminate your account if it has been inactive for over a </w:t>
      </w:r>
      <w:proofErr w:type="gramStart"/>
      <w:r w:rsidRPr="0059207A">
        <w:t>year</w:t>
      </w:r>
      <w:proofErr w:type="gramEnd"/>
      <w:r w:rsidRPr="0059207A">
        <w:t xml:space="preserve"> and you do not have a paid account. If we do, we will provide you with advance notice.</w:t>
      </w:r>
    </w:p>
    <w:p w14:paraId="5805A396" w14:textId="72173F62" w:rsidR="0059207A" w:rsidRPr="0059207A" w:rsidRDefault="0059207A" w:rsidP="0059207A">
      <w:r w:rsidRPr="0059207A">
        <w:rPr>
          <w:b/>
          <w:bCs/>
        </w:rPr>
        <w:t>Appeals.</w:t>
      </w:r>
      <w:r w:rsidRPr="0059207A">
        <w:t> If you believe we have suspended or terminated your account in error, you can file an appeal with us by contacting our Support team(opens in a new window).</w:t>
      </w:r>
    </w:p>
    <w:p w14:paraId="6B618E07" w14:textId="77777777" w:rsidR="0059207A" w:rsidRPr="0059207A" w:rsidRDefault="0059207A" w:rsidP="0059207A">
      <w:r w:rsidRPr="0059207A">
        <w:t>Discontinuation of Services</w:t>
      </w:r>
    </w:p>
    <w:p w14:paraId="189288E6" w14:textId="77777777" w:rsidR="0059207A" w:rsidRPr="0059207A" w:rsidRDefault="0059207A" w:rsidP="0059207A">
      <w:r w:rsidRPr="0059207A">
        <w:t>We may decide to discontinue our Services, but if we do, we will give you advance notice and a refund for any prepaid, unused Services.</w:t>
      </w:r>
    </w:p>
    <w:p w14:paraId="1B151C11" w14:textId="77777777" w:rsidR="0059207A" w:rsidRDefault="0059207A" w:rsidP="0059207A">
      <w:pPr>
        <w:rPr>
          <w:b/>
          <w:bCs/>
        </w:rPr>
      </w:pPr>
    </w:p>
    <w:p w14:paraId="489A97D3" w14:textId="69F94691" w:rsidR="0059207A" w:rsidRPr="0059207A" w:rsidRDefault="0059207A" w:rsidP="0059207A">
      <w:pPr>
        <w:rPr>
          <w:b/>
          <w:bCs/>
        </w:rPr>
      </w:pPr>
      <w:r w:rsidRPr="0059207A">
        <w:rPr>
          <w:b/>
          <w:bCs/>
        </w:rPr>
        <w:t>Disclaimer of warranties</w:t>
      </w:r>
    </w:p>
    <w:p w14:paraId="6DBF634C" w14:textId="77777777" w:rsidR="0059207A" w:rsidRPr="0059207A" w:rsidRDefault="0059207A" w:rsidP="0059207A">
      <w:r w:rsidRPr="0059207A">
        <w:t xml:space="preserve">OUR SERVICES ARE PROVIDED “AS IS.” EXCEPT TO THE EXTENT PROHIBITED BY LAW, WE AND OUR AFFILIATES AND LICENSORS MAKE NO WARRANTIES (EXPRESS, IMPLIED, STATUTORY OR OTHERWISE) WITH RESPECT TO THE SERVICES, AND DISCLAIM ALL WARRANTIES INCLUDING, BUT NOT LIMITED TO, WARRANTIES OF MERCHANTABILITY, FITNESS FOR A PARTICULAR PURPOSE, SATISFACTORY QUALITY, NON-INFRINGEMENT, AND QUIET ENJOYMENT, AND ANY WARRANTIES ARISING OUT OF ANY COURSE OF DEALING OR TRADE USAGE. WE DO NOT </w:t>
      </w:r>
      <w:r w:rsidRPr="0059207A">
        <w:lastRenderedPageBreak/>
        <w:t>WARRANT THAT THE SERVICES WILL BE UNINTERRUPTED, ACCURATE OR ERROR FREE, OR THAT ANY CONTENT WILL BE SECURE OR NOT LOST OR ALTERED. </w:t>
      </w:r>
    </w:p>
    <w:p w14:paraId="62515F28" w14:textId="77777777" w:rsidR="0059207A" w:rsidRPr="0059207A" w:rsidRDefault="0059207A" w:rsidP="0059207A">
      <w:r w:rsidRPr="0059207A">
        <w:t>YOU ACCEPT AND AGREE THAT ANY USE OF OUTPUTS FROM OUR SERVICE IS AT YOUR SOLE RISK AND YOU WILL NOT RELY ON OUTPUT AS A SOLE SOURCE OF TRUTH OR FACTUAL INFORMATION, OR AS A SUBSTITUTE FOR PROFESSIONAL ADVICE.</w:t>
      </w:r>
    </w:p>
    <w:p w14:paraId="4B432543" w14:textId="77777777" w:rsidR="0059207A" w:rsidRDefault="0059207A" w:rsidP="0059207A">
      <w:pPr>
        <w:rPr>
          <w:b/>
          <w:bCs/>
        </w:rPr>
      </w:pPr>
    </w:p>
    <w:p w14:paraId="66BC67CE" w14:textId="00E77A15" w:rsidR="0059207A" w:rsidRPr="0059207A" w:rsidRDefault="0059207A" w:rsidP="0059207A">
      <w:pPr>
        <w:rPr>
          <w:b/>
          <w:bCs/>
        </w:rPr>
      </w:pPr>
      <w:r w:rsidRPr="0059207A">
        <w:rPr>
          <w:b/>
          <w:bCs/>
        </w:rPr>
        <w:t>Limitation of liability</w:t>
      </w:r>
    </w:p>
    <w:p w14:paraId="64E747B7" w14:textId="77777777" w:rsidR="0059207A" w:rsidRPr="0059207A" w:rsidRDefault="0059207A" w:rsidP="0059207A">
      <w:r w:rsidRPr="0059207A">
        <w:t>NEITHER WE NOR ANY OF OUR AFFILIATES OR LICENSORS WILL BE LIABLE FOR ANY INDIRECT, INCIDENTAL, SPECIAL, CONSEQUENTIAL, OR EXEMPLARY DAMAGES, INCLUDING DAMAGES FOR LOSS OF PROFITS, GOODWILL, USE, OR DATA OR OTHER LOSSES, EVEN IF WE HAVE BEEN ADVISED OF THE POSSIBILITY OF SUCH DAMAGES. OUR AGGREGATE LIABILITY UNDER THESE TERMS WILL NOT EXCEED ​​THE GREATER OF THE AMOUNT YOU PAID FOR THE SERVICE THAT GAVE RISE TO THE CLAIM DURING THE 12 MONTHS BEFORE THE LIABILITY AROSE OR ONE HUNDRED DOLLARS ($100). THE LIMITATIONS IN THIS SECTION APPLY ONLY TO THE MAXIMUM EXTENT PERMITTED BY APPLICABLE LAW.</w:t>
      </w:r>
    </w:p>
    <w:p w14:paraId="17B71751" w14:textId="77777777" w:rsidR="0059207A" w:rsidRPr="0059207A" w:rsidRDefault="0059207A" w:rsidP="0059207A">
      <w:r w:rsidRPr="0059207A">
        <w:t xml:space="preserve">Some countries and states do not allow the disclaimer of certain warranties or the limitation of certain damages, so some or </w:t>
      </w:r>
      <w:proofErr w:type="gramStart"/>
      <w:r w:rsidRPr="0059207A">
        <w:t>all of</w:t>
      </w:r>
      <w:proofErr w:type="gramEnd"/>
      <w:r w:rsidRPr="0059207A">
        <w:t xml:space="preserve"> the terms above may not apply to you, and you may have additional rights. In that case, these Terms only limit our responsibilities to the maximum extent permissible in your country of residence.</w:t>
      </w:r>
    </w:p>
    <w:p w14:paraId="66063E1D" w14:textId="152BFB1A" w:rsidR="0059207A" w:rsidRPr="0059207A" w:rsidRDefault="0059207A" w:rsidP="0059207A">
      <w:r>
        <w:t>NEURANCEAI</w:t>
      </w:r>
      <w:r w:rsidRPr="0059207A">
        <w:t>’S AFFILIATES, SUPPLIERS, LICENSORS, AND DISTRIBUTORS ARE INTENDED THIRD PARTY BENEFICIARIES OF THIS SECTION.</w:t>
      </w:r>
    </w:p>
    <w:p w14:paraId="1889C783" w14:textId="77777777" w:rsidR="0059207A" w:rsidRPr="0059207A" w:rsidRDefault="0059207A" w:rsidP="0059207A">
      <w:pPr>
        <w:rPr>
          <w:b/>
          <w:bCs/>
        </w:rPr>
      </w:pPr>
      <w:r w:rsidRPr="0059207A">
        <w:rPr>
          <w:b/>
          <w:bCs/>
        </w:rPr>
        <w:t>Indemnity</w:t>
      </w:r>
    </w:p>
    <w:p w14:paraId="78B7B26B" w14:textId="77777777" w:rsidR="0059207A" w:rsidRPr="0059207A" w:rsidRDefault="0059207A" w:rsidP="0059207A">
      <w:r w:rsidRPr="0059207A">
        <w:t>If you are a business or organization, to the extent permitted by law, you will indemnify and hold harmless us, our affiliates, and our personnel, from and against any costs, losses, liabilities, and expenses (including attorneys’ fees) from third party claims arising out of or relating to your use of the Services and Content or any violation of these Terms.</w:t>
      </w:r>
    </w:p>
    <w:p w14:paraId="3A44BE2A" w14:textId="77777777" w:rsidR="0059207A" w:rsidRPr="0059207A" w:rsidRDefault="0059207A" w:rsidP="0059207A">
      <w:pPr>
        <w:rPr>
          <w:b/>
          <w:bCs/>
        </w:rPr>
      </w:pPr>
      <w:r w:rsidRPr="0059207A">
        <w:rPr>
          <w:b/>
          <w:bCs/>
        </w:rPr>
        <w:t>Dispute resolution</w:t>
      </w:r>
    </w:p>
    <w:p w14:paraId="7A401E81" w14:textId="47924CE2" w:rsidR="0059207A" w:rsidRPr="0059207A" w:rsidRDefault="0059207A" w:rsidP="0059207A">
      <w:r w:rsidRPr="0059207A">
        <w:rPr>
          <w:b/>
          <w:bCs/>
        </w:rPr>
        <w:t xml:space="preserve">YOU AND </w:t>
      </w:r>
      <w:r>
        <w:rPr>
          <w:b/>
          <w:bCs/>
        </w:rPr>
        <w:t>NEURANCEAI</w:t>
      </w:r>
      <w:r w:rsidRPr="0059207A">
        <w:rPr>
          <w:b/>
          <w:bCs/>
        </w:rPr>
        <w:t xml:space="preserve"> AGREE TO THE FOLLOWING MANDATORY ARBITRATION AND CLASS ACTION WAIVER PROVISIONS:</w:t>
      </w:r>
    </w:p>
    <w:p w14:paraId="08DF457C" w14:textId="773D595D" w:rsidR="0059207A" w:rsidRPr="0059207A" w:rsidRDefault="0059207A" w:rsidP="0059207A">
      <w:r w:rsidRPr="0059207A">
        <w:rPr>
          <w:b/>
          <w:bCs/>
        </w:rPr>
        <w:t>MANDATORY ARBITRATION.</w:t>
      </w:r>
      <w:r w:rsidRPr="0059207A">
        <w:t xml:space="preserve"> You and </w:t>
      </w:r>
      <w:r>
        <w:t>NeuranceAI</w:t>
      </w:r>
      <w:r w:rsidRPr="0059207A">
        <w:t xml:space="preserve"> agree to resolve any claims arising out of or relating to these Terms or our Services, regardless of when the claim arose, even if it was before these Terms existed (a “Dispute”), through final and binding arbitration. You may opt out of arbitration within 30 days of account creation or of any updates to these arbitration terms within 30 days after the update has taken effect by filling out this form. If you opt out of an update, the last set of agreed upon arbitration terms will apply. </w:t>
      </w:r>
    </w:p>
    <w:p w14:paraId="78795B05" w14:textId="61E70EF9" w:rsidR="0059207A" w:rsidRPr="0059207A" w:rsidRDefault="0059207A" w:rsidP="0059207A">
      <w:r w:rsidRPr="0059207A">
        <w:rPr>
          <w:b/>
          <w:bCs/>
        </w:rPr>
        <w:t>Informal dispute resolution.</w:t>
      </w:r>
      <w:r w:rsidRPr="0059207A">
        <w:t> We would like to understand and try to address your concerns prior to formal legal action. Before either of us files a claim against the other, we both agree to try to resolve the Dispute informally. You agree to do so by sending us notice through this form. We will do so by sending you notice to the email address associated with your account. If we are unable to resolve a Dispute within 60 days, either of us has the right to initiate arbitration. We also both agree to attend an individual settlement conference if either party requests one during this time. Any statute of limitations will be tolled during this informal resolution process.</w:t>
      </w:r>
    </w:p>
    <w:p w14:paraId="025D4758" w14:textId="498228D7" w:rsidR="0059207A" w:rsidRPr="0059207A" w:rsidRDefault="0059207A" w:rsidP="0059207A">
      <w:r w:rsidRPr="0059207A">
        <w:rPr>
          <w:b/>
          <w:bCs/>
        </w:rPr>
        <w:t>Arbitration forum.</w:t>
      </w:r>
      <w:r w:rsidRPr="0059207A">
        <w:t> If we are unable to resolve the Dispute, either of us may commence arbitration.</w:t>
      </w:r>
      <w:r>
        <w:t xml:space="preserve"> </w:t>
      </w:r>
      <w:r w:rsidRPr="0059207A">
        <w:t xml:space="preserve">Any dispute, controversy, or claim arising out of or relating to these Terms of </w:t>
      </w:r>
      <w:r w:rsidRPr="0059207A">
        <w:lastRenderedPageBreak/>
        <w:t>Service, or the breach, termination, or invalidity thereof, shall be settled by arbitration in accordance with the Arbitration and Conciliation Act, 1996 of India.</w:t>
      </w:r>
    </w:p>
    <w:p w14:paraId="62A5B8C3" w14:textId="4F86A36E" w:rsidR="0059207A" w:rsidRPr="0059207A" w:rsidRDefault="0059207A" w:rsidP="0059207A">
      <w:r w:rsidRPr="0059207A">
        <w:t> </w:t>
      </w:r>
    </w:p>
    <w:p w14:paraId="0AAE0B0D" w14:textId="21659BD2" w:rsidR="0059207A" w:rsidRDefault="0059207A" w:rsidP="0059207A">
      <w:r w:rsidRPr="0059207A">
        <w:rPr>
          <w:b/>
          <w:bCs/>
        </w:rPr>
        <w:t>Arbitration procedures.</w:t>
      </w:r>
      <w:r w:rsidRPr="0059207A">
        <w:t> </w:t>
      </w:r>
    </w:p>
    <w:p w14:paraId="6BB06D25" w14:textId="77777777" w:rsidR="0059207A" w:rsidRPr="0059207A" w:rsidRDefault="0059207A" w:rsidP="0059207A"/>
    <w:p w14:paraId="6A582265" w14:textId="77777777" w:rsidR="0059207A" w:rsidRPr="0059207A" w:rsidRDefault="0059207A" w:rsidP="0059207A">
      <w:r w:rsidRPr="0059207A">
        <w:t>a. The arbitration shall be conducted by a sole arbitrator appointed by mutual consent of the parties. If the parties fail to agree upon an arbitrator within 30 days of the receipt of a written request for arbitration by either party, the arbitrator shall be appointed in accordance with the provisions of the Arbitration and Conciliation Act, 1996.</w:t>
      </w:r>
    </w:p>
    <w:p w14:paraId="522C6391" w14:textId="77777777" w:rsidR="0059207A" w:rsidRPr="0059207A" w:rsidRDefault="0059207A" w:rsidP="0059207A">
      <w:r w:rsidRPr="0059207A">
        <w:t>b. The seat and venue of the arbitration shall be [City, State], India.</w:t>
      </w:r>
    </w:p>
    <w:p w14:paraId="0BF49A94" w14:textId="77777777" w:rsidR="0059207A" w:rsidRPr="0059207A" w:rsidRDefault="0059207A" w:rsidP="0059207A">
      <w:r w:rsidRPr="0059207A">
        <w:t>c. The language of the arbitration proceedings shall be English.</w:t>
      </w:r>
    </w:p>
    <w:p w14:paraId="41DADEA1" w14:textId="77777777" w:rsidR="0059207A" w:rsidRPr="0059207A" w:rsidRDefault="0059207A" w:rsidP="0059207A">
      <w:r w:rsidRPr="0059207A">
        <w:t>d. The arbitral award shall be final and binding on the parties, and the parties agree to carry out the award without delay.</w:t>
      </w:r>
    </w:p>
    <w:p w14:paraId="049BAF8B" w14:textId="77777777" w:rsidR="0059207A" w:rsidRPr="0059207A" w:rsidRDefault="0059207A" w:rsidP="0059207A">
      <w:r w:rsidRPr="0059207A">
        <w:t>e. The costs of the arbitration, including the fees of the arbitrator, shall be borne equally by the parties, unless the arbitral award provides otherwise.</w:t>
      </w:r>
    </w:p>
    <w:p w14:paraId="63AA0DEF" w14:textId="77777777" w:rsidR="0059207A" w:rsidRPr="0059207A" w:rsidRDefault="0059207A" w:rsidP="0059207A">
      <w:r w:rsidRPr="0059207A">
        <w:t>f. The parties agree that the arbitration proceedings and the arbitral award shall be kept confidential, except to the extent necessary for the enforcement of the award or as required by law.</w:t>
      </w:r>
    </w:p>
    <w:p w14:paraId="5217875A" w14:textId="77777777" w:rsidR="0059207A" w:rsidRPr="0059207A" w:rsidRDefault="0059207A" w:rsidP="0059207A"/>
    <w:p w14:paraId="51EAAF03" w14:textId="77777777" w:rsidR="0059207A" w:rsidRPr="0059207A" w:rsidRDefault="0059207A" w:rsidP="0059207A">
      <w:r w:rsidRPr="0059207A">
        <w:rPr>
          <w:b/>
          <w:bCs/>
        </w:rPr>
        <w:t>Exceptions.</w:t>
      </w:r>
      <w:r w:rsidRPr="0059207A">
        <w:t> This section does not require informal dispute resolution or arbitration of the following claims: (</w:t>
      </w:r>
      <w:proofErr w:type="spellStart"/>
      <w:r w:rsidRPr="0059207A">
        <w:t>i</w:t>
      </w:r>
      <w:proofErr w:type="spellEnd"/>
      <w:r w:rsidRPr="0059207A">
        <w:t>) individual claims brought in small claims court; and (ii) injunctive or other equitable relief to stop unauthorized use or abuse of the Services or intellectual property infringement or misappropriation.</w:t>
      </w:r>
    </w:p>
    <w:p w14:paraId="3348F642" w14:textId="53AD3A41" w:rsidR="0059207A" w:rsidRPr="0059207A" w:rsidRDefault="0059207A" w:rsidP="0059207A">
      <w:r w:rsidRPr="0059207A">
        <w:rPr>
          <w:b/>
          <w:bCs/>
        </w:rPr>
        <w:t>CLASS AND JURY TRIAL WAIVERS.</w:t>
      </w:r>
      <w:r w:rsidRPr="0059207A">
        <w:t xml:space="preserve"> You and </w:t>
      </w:r>
      <w:r>
        <w:t>NeuranceAI</w:t>
      </w:r>
      <w:r w:rsidRPr="0059207A">
        <w:t xml:space="preserve"> agree that Disputes must be brought on an individual basis </w:t>
      </w:r>
      <w:proofErr w:type="gramStart"/>
      <w:r w:rsidRPr="0059207A">
        <w:t>only, and</w:t>
      </w:r>
      <w:proofErr w:type="gramEnd"/>
      <w:r w:rsidRPr="0059207A">
        <w:t xml:space="preserve"> may not be brought as a plaintiff or class member in any purported class, consolidated, or representative proceeding. Class arbitrations, class actions, and representative actions are prohibited. Only individual relief is available. The parties agree to sever and litigate in court any request for public injunctive relief after completing arbitration for the underlying claim and all other claims. This does not prevent either party from participating in a class-wide settlement. You and </w:t>
      </w:r>
      <w:r>
        <w:t>NeuranceAI</w:t>
      </w:r>
      <w:r w:rsidRPr="0059207A">
        <w:t xml:space="preserve"> knowingly and irrevocably waive any right to trial by jury in any action, proceeding, or counterclaim. </w:t>
      </w:r>
    </w:p>
    <w:p w14:paraId="7DE85828" w14:textId="77777777" w:rsidR="0059207A" w:rsidRPr="0059207A" w:rsidRDefault="0059207A" w:rsidP="0059207A">
      <w:r w:rsidRPr="0059207A">
        <w:rPr>
          <w:b/>
          <w:bCs/>
        </w:rPr>
        <w:t>Severability.</w:t>
      </w:r>
      <w:r w:rsidRPr="0059207A">
        <w:t> If any part of these arbitration terms is found to be illegal or unenforceable, the remainder will remain in effect, except that if a finding of partial illegality or unenforceability would allow class arbitration, class action, or representative action, this entire dispute resolution section will be unenforceable in its entirety.</w:t>
      </w:r>
    </w:p>
    <w:p w14:paraId="558AE7AC" w14:textId="77777777" w:rsidR="0059207A" w:rsidRPr="0059207A" w:rsidRDefault="0059207A" w:rsidP="0059207A">
      <w:r w:rsidRPr="0059207A">
        <w:t>Copyright complaints</w:t>
      </w:r>
    </w:p>
    <w:p w14:paraId="4CE6961D" w14:textId="215C20C8" w:rsidR="0059207A" w:rsidRPr="0059207A" w:rsidRDefault="0059207A" w:rsidP="0059207A">
      <w:r w:rsidRPr="0059207A">
        <w:t>If you believe that your intellectual property rights have been infringed, please send notice to the address below or fill out this form. We may delete or disable content that we believe violates these Terms or is alleged to be infringing and will terminate accounts of repeat infringers where appropriate.</w:t>
      </w:r>
    </w:p>
    <w:p w14:paraId="4519AE34" w14:textId="00C268E3" w:rsidR="0059207A" w:rsidRPr="0059207A" w:rsidRDefault="0059207A" w:rsidP="0059207A">
      <w:pPr>
        <w:rPr>
          <w:i/>
          <w:iCs/>
        </w:rPr>
      </w:pPr>
      <w:r>
        <w:rPr>
          <w:i/>
          <w:iCs/>
        </w:rPr>
        <w:t>NeuranceAI Technologies Private Limited</w:t>
      </w:r>
      <w:r w:rsidRPr="0059207A">
        <w:rPr>
          <w:i/>
          <w:iCs/>
        </w:rPr>
        <w:t>.</w:t>
      </w:r>
      <w:r w:rsidRPr="0059207A">
        <w:rPr>
          <w:i/>
          <w:iCs/>
        </w:rPr>
        <w:br/>
        <w:t>7014 Prestige Garden Bay, Avalahalli, Yelahanka, Bengaluru – 560064</w:t>
      </w:r>
      <w:r>
        <w:rPr>
          <w:i/>
          <w:iCs/>
        </w:rPr>
        <w:t xml:space="preserve"> INDIA</w:t>
      </w:r>
      <w:r w:rsidRPr="0059207A">
        <w:rPr>
          <w:i/>
          <w:iCs/>
        </w:rPr>
        <w:br/>
        <w:t>Attn: General Counsel / Copyright Agent</w:t>
      </w:r>
    </w:p>
    <w:p w14:paraId="053CC84D" w14:textId="77777777" w:rsidR="0059207A" w:rsidRPr="0059207A" w:rsidRDefault="0059207A" w:rsidP="0059207A">
      <w:r w:rsidRPr="0059207A">
        <w:t>Written claims concerning copyright infringement must include the following information:</w:t>
      </w:r>
    </w:p>
    <w:p w14:paraId="07DCE96C" w14:textId="77777777" w:rsidR="0059207A" w:rsidRPr="0059207A" w:rsidRDefault="0059207A" w:rsidP="0059207A">
      <w:pPr>
        <w:numPr>
          <w:ilvl w:val="0"/>
          <w:numId w:val="5"/>
        </w:numPr>
      </w:pPr>
      <w:r w:rsidRPr="0059207A">
        <w:lastRenderedPageBreak/>
        <w:t>A physical or electronic signature of the person authorized to act on behalf of the owner of the copyright interest</w:t>
      </w:r>
    </w:p>
    <w:p w14:paraId="40F39798" w14:textId="77777777" w:rsidR="0059207A" w:rsidRPr="0059207A" w:rsidRDefault="0059207A" w:rsidP="0059207A">
      <w:pPr>
        <w:numPr>
          <w:ilvl w:val="0"/>
          <w:numId w:val="5"/>
        </w:numPr>
      </w:pPr>
      <w:r w:rsidRPr="0059207A">
        <w:t>A description of the copyrighted work that you claim has been infringed upon</w:t>
      </w:r>
    </w:p>
    <w:p w14:paraId="5C0B875F" w14:textId="77777777" w:rsidR="0059207A" w:rsidRPr="0059207A" w:rsidRDefault="0059207A" w:rsidP="0059207A">
      <w:pPr>
        <w:numPr>
          <w:ilvl w:val="0"/>
          <w:numId w:val="5"/>
        </w:numPr>
      </w:pPr>
      <w:r w:rsidRPr="0059207A">
        <w:t>A description of where the allegedly infringing material is located on our site so we can find it</w:t>
      </w:r>
    </w:p>
    <w:p w14:paraId="41552998" w14:textId="77777777" w:rsidR="0059207A" w:rsidRPr="0059207A" w:rsidRDefault="0059207A" w:rsidP="0059207A">
      <w:pPr>
        <w:numPr>
          <w:ilvl w:val="0"/>
          <w:numId w:val="5"/>
        </w:numPr>
      </w:pPr>
      <w:r w:rsidRPr="0059207A">
        <w:t>Your address, telephone number, and e-mail address</w:t>
      </w:r>
    </w:p>
    <w:p w14:paraId="7B297D23" w14:textId="77777777" w:rsidR="0059207A" w:rsidRPr="0059207A" w:rsidRDefault="0059207A" w:rsidP="0059207A">
      <w:pPr>
        <w:numPr>
          <w:ilvl w:val="0"/>
          <w:numId w:val="5"/>
        </w:numPr>
      </w:pPr>
      <w:r w:rsidRPr="0059207A">
        <w:t>A statement by you that you have a good-faith belief that the disputed use is not authorized by the copyright owner, its agent, or the law</w:t>
      </w:r>
    </w:p>
    <w:p w14:paraId="01B2AE84" w14:textId="77777777" w:rsidR="0059207A" w:rsidRPr="0059207A" w:rsidRDefault="0059207A" w:rsidP="0059207A">
      <w:pPr>
        <w:numPr>
          <w:ilvl w:val="0"/>
          <w:numId w:val="5"/>
        </w:numPr>
      </w:pPr>
      <w:r w:rsidRPr="0059207A">
        <w:t>A statement by you that the above information in your notice is accurate and, under penalty of perjury, that you are the copyright owner or authorized to act on the copyright owner’s behalf</w:t>
      </w:r>
    </w:p>
    <w:p w14:paraId="230C8339" w14:textId="77777777" w:rsidR="0059207A" w:rsidRDefault="0059207A" w:rsidP="0059207A"/>
    <w:p w14:paraId="3EDDA8BD" w14:textId="3D3E88A2" w:rsidR="0059207A" w:rsidRPr="0059207A" w:rsidRDefault="0059207A" w:rsidP="0059207A">
      <w:pPr>
        <w:rPr>
          <w:b/>
          <w:bCs/>
          <w:sz w:val="28"/>
          <w:szCs w:val="28"/>
        </w:rPr>
      </w:pPr>
      <w:r w:rsidRPr="0059207A">
        <w:rPr>
          <w:b/>
          <w:bCs/>
          <w:sz w:val="28"/>
          <w:szCs w:val="28"/>
        </w:rPr>
        <w:t>General Terms</w:t>
      </w:r>
    </w:p>
    <w:p w14:paraId="589F29A3" w14:textId="77777777" w:rsidR="0059207A" w:rsidRPr="0059207A" w:rsidRDefault="0059207A" w:rsidP="0059207A">
      <w:r w:rsidRPr="0059207A">
        <w:rPr>
          <w:b/>
          <w:bCs/>
        </w:rPr>
        <w:t>Assignment.</w:t>
      </w:r>
      <w:r w:rsidRPr="0059207A">
        <w:t> You may not assign or transfer any rights or obligations under these Terms and any attempt to do so will be void. We may assign our rights or obligations under these Terms to any affiliate, subsidiary, or successor in interest of any business associated with our Services.</w:t>
      </w:r>
    </w:p>
    <w:p w14:paraId="6D0D2DED" w14:textId="77777777" w:rsidR="0059207A" w:rsidRPr="0059207A" w:rsidRDefault="0059207A" w:rsidP="0059207A">
      <w:r w:rsidRPr="0059207A">
        <w:rPr>
          <w:b/>
          <w:bCs/>
        </w:rPr>
        <w:t>Changes to these Terms or our Services.</w:t>
      </w:r>
      <w:r w:rsidRPr="0059207A">
        <w:t> We are continuously working to develop and improve our Services. We may update these Terms or our Services accordingly from time to time. For example, we may make changes to these Terms or the Services due to:</w:t>
      </w:r>
    </w:p>
    <w:p w14:paraId="2DA7C387" w14:textId="77777777" w:rsidR="0059207A" w:rsidRPr="0059207A" w:rsidRDefault="0059207A" w:rsidP="0059207A">
      <w:pPr>
        <w:numPr>
          <w:ilvl w:val="0"/>
          <w:numId w:val="6"/>
        </w:numPr>
      </w:pPr>
      <w:r w:rsidRPr="0059207A">
        <w:t>Changes to the law or regulatory requirements.</w:t>
      </w:r>
    </w:p>
    <w:p w14:paraId="1804D136" w14:textId="77777777" w:rsidR="0059207A" w:rsidRPr="0059207A" w:rsidRDefault="0059207A" w:rsidP="0059207A">
      <w:pPr>
        <w:numPr>
          <w:ilvl w:val="0"/>
          <w:numId w:val="6"/>
        </w:numPr>
      </w:pPr>
      <w:r w:rsidRPr="0059207A">
        <w:t>Security or safety reasons.</w:t>
      </w:r>
    </w:p>
    <w:p w14:paraId="0BDABCD1" w14:textId="77777777" w:rsidR="0059207A" w:rsidRPr="0059207A" w:rsidRDefault="0059207A" w:rsidP="0059207A">
      <w:pPr>
        <w:numPr>
          <w:ilvl w:val="0"/>
          <w:numId w:val="6"/>
        </w:numPr>
      </w:pPr>
      <w:r w:rsidRPr="0059207A">
        <w:t>Circumstances beyond our reasonable control.</w:t>
      </w:r>
    </w:p>
    <w:p w14:paraId="618A5A3E" w14:textId="77777777" w:rsidR="0059207A" w:rsidRPr="0059207A" w:rsidRDefault="0059207A" w:rsidP="0059207A">
      <w:pPr>
        <w:numPr>
          <w:ilvl w:val="0"/>
          <w:numId w:val="6"/>
        </w:numPr>
      </w:pPr>
      <w:r w:rsidRPr="0059207A">
        <w:t>Changes we make in the usual course of developing our Services.</w:t>
      </w:r>
    </w:p>
    <w:p w14:paraId="13B4DED5" w14:textId="77777777" w:rsidR="0059207A" w:rsidRPr="0059207A" w:rsidRDefault="0059207A" w:rsidP="0059207A">
      <w:pPr>
        <w:numPr>
          <w:ilvl w:val="0"/>
          <w:numId w:val="6"/>
        </w:numPr>
      </w:pPr>
      <w:r w:rsidRPr="0059207A">
        <w:t>To adapt to new technologies.</w:t>
      </w:r>
    </w:p>
    <w:p w14:paraId="1CD550D8" w14:textId="77777777" w:rsidR="0059207A" w:rsidRPr="0059207A" w:rsidRDefault="0059207A" w:rsidP="0059207A">
      <w:r w:rsidRPr="0059207A">
        <w:t>We will give you at least 30 days advance notice of changes to these Terms that materially adversely impact you either via email or an in-product notification. All other changes will be effective as soon as we post them to our website. If you do not agree to the changes, you must stop using our Services.</w:t>
      </w:r>
    </w:p>
    <w:p w14:paraId="3E8B428A" w14:textId="77777777" w:rsidR="0059207A" w:rsidRPr="0059207A" w:rsidRDefault="0059207A" w:rsidP="0059207A">
      <w:r w:rsidRPr="0059207A">
        <w:rPr>
          <w:b/>
          <w:bCs/>
        </w:rPr>
        <w:t>Delay in enforcing these Terms.</w:t>
      </w:r>
      <w:r w:rsidRPr="0059207A">
        <w:t xml:space="preserve"> Our failure to enforce a provision is not a waiver of our right to do so later. Except as provided in the dispute resolution section above, if any portion of these Terms is determined to be invalid or unenforceable, that portion will be enforced to the maximum extent </w:t>
      </w:r>
      <w:proofErr w:type="gramStart"/>
      <w:r w:rsidRPr="0059207A">
        <w:t>permissible</w:t>
      </w:r>
      <w:proofErr w:type="gramEnd"/>
      <w:r w:rsidRPr="0059207A">
        <w:t xml:space="preserve"> and it will not affect the enforceability of any other terms.</w:t>
      </w:r>
    </w:p>
    <w:p w14:paraId="7F847A53" w14:textId="1C49270B" w:rsidR="0059207A" w:rsidRPr="0059207A" w:rsidRDefault="0059207A" w:rsidP="0059207A">
      <w:r w:rsidRPr="0059207A">
        <w:rPr>
          <w:b/>
          <w:bCs/>
        </w:rPr>
        <w:t>Trade controls.</w:t>
      </w:r>
      <w:r w:rsidRPr="0059207A">
        <w:t> You must comply with all applicable trade laws, including sanctions and export control laws. Our Services may not be used for any end use prohibited by applicable trade laws, and your Input may not include material or information that requires a government license for release or export. </w:t>
      </w:r>
    </w:p>
    <w:p w14:paraId="1855CC53" w14:textId="08691DE4" w:rsidR="0059207A" w:rsidRPr="0059207A" w:rsidRDefault="0059207A" w:rsidP="0059207A">
      <w:r w:rsidRPr="0059207A">
        <w:rPr>
          <w:b/>
          <w:bCs/>
        </w:rPr>
        <w:t>Entire agreement.</w:t>
      </w:r>
      <w:r w:rsidRPr="0059207A">
        <w:t xml:space="preserve"> These Terms contain the entire agreement between you and </w:t>
      </w:r>
      <w:r>
        <w:t>NeuranceAI</w:t>
      </w:r>
      <w:r w:rsidRPr="0059207A">
        <w:t xml:space="preserve"> regarding the Services and, other than any Service-specific terms, supersedes any prior or contemporaneous agreements between you and </w:t>
      </w:r>
      <w:r>
        <w:t>NeuranceAI</w:t>
      </w:r>
      <w:r w:rsidRPr="0059207A">
        <w:t>. </w:t>
      </w:r>
    </w:p>
    <w:p w14:paraId="2E8C3D88" w14:textId="18D65FD1" w:rsidR="0059207A" w:rsidRPr="0059207A" w:rsidRDefault="0059207A" w:rsidP="0059207A">
      <w:r w:rsidRPr="0059207A">
        <w:rPr>
          <w:b/>
          <w:bCs/>
        </w:rPr>
        <w:t>Governing law.</w:t>
      </w:r>
      <w:r w:rsidRPr="0059207A">
        <w:t> </w:t>
      </w:r>
      <w:r>
        <w:t>Indian</w:t>
      </w:r>
      <w:r w:rsidRPr="0059207A">
        <w:t xml:space="preserve"> law will govern these Terms except for its conflicts of laws principles. Except as provided in the dispute resolution section above, all claims arising out of or relating to these Terms will be brought exclusively in the federal or state courts of </w:t>
      </w:r>
      <w:r>
        <w:t>Bengaluru, INDIA</w:t>
      </w:r>
    </w:p>
    <w:p w14:paraId="20503E2C" w14:textId="77777777" w:rsidR="0059207A" w:rsidRDefault="0059207A"/>
    <w:sectPr w:rsidR="00592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0F7D"/>
    <w:multiLevelType w:val="multilevel"/>
    <w:tmpl w:val="D9EA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433D0"/>
    <w:multiLevelType w:val="multilevel"/>
    <w:tmpl w:val="E8EA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34FA3"/>
    <w:multiLevelType w:val="multilevel"/>
    <w:tmpl w:val="C5EA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35F39"/>
    <w:multiLevelType w:val="multilevel"/>
    <w:tmpl w:val="D266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7454B"/>
    <w:multiLevelType w:val="multilevel"/>
    <w:tmpl w:val="1104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D764D7"/>
    <w:multiLevelType w:val="multilevel"/>
    <w:tmpl w:val="CD6E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654443"/>
    <w:multiLevelType w:val="multilevel"/>
    <w:tmpl w:val="FC2A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133BFE"/>
    <w:multiLevelType w:val="multilevel"/>
    <w:tmpl w:val="878A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CC6B1E"/>
    <w:multiLevelType w:val="multilevel"/>
    <w:tmpl w:val="4B20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B1547A"/>
    <w:multiLevelType w:val="multilevel"/>
    <w:tmpl w:val="3D9E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EE0715"/>
    <w:multiLevelType w:val="multilevel"/>
    <w:tmpl w:val="C066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937838"/>
    <w:multiLevelType w:val="multilevel"/>
    <w:tmpl w:val="B600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3A1D83"/>
    <w:multiLevelType w:val="multilevel"/>
    <w:tmpl w:val="C776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2C7630"/>
    <w:multiLevelType w:val="multilevel"/>
    <w:tmpl w:val="A354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6907A9"/>
    <w:multiLevelType w:val="multilevel"/>
    <w:tmpl w:val="2EE6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4"/>
  </w:num>
  <w:num w:numId="4">
    <w:abstractNumId w:val="3"/>
  </w:num>
  <w:num w:numId="5">
    <w:abstractNumId w:val="0"/>
  </w:num>
  <w:num w:numId="6">
    <w:abstractNumId w:val="1"/>
  </w:num>
  <w:num w:numId="7">
    <w:abstractNumId w:val="12"/>
  </w:num>
  <w:num w:numId="8">
    <w:abstractNumId w:val="5"/>
  </w:num>
  <w:num w:numId="9">
    <w:abstractNumId w:val="11"/>
  </w:num>
  <w:num w:numId="10">
    <w:abstractNumId w:val="13"/>
  </w:num>
  <w:num w:numId="11">
    <w:abstractNumId w:val="8"/>
  </w:num>
  <w:num w:numId="12">
    <w:abstractNumId w:val="2"/>
  </w:num>
  <w:num w:numId="13">
    <w:abstractNumId w:val="9"/>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07A"/>
    <w:rsid w:val="0059207A"/>
    <w:rsid w:val="00631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EC00CB"/>
  <w15:chartTrackingRefBased/>
  <w15:docId w15:val="{2398849F-0585-C547-BC87-A66ECC09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07A"/>
    <w:rPr>
      <w:color w:val="0563C1" w:themeColor="hyperlink"/>
      <w:u w:val="single"/>
    </w:rPr>
  </w:style>
  <w:style w:type="character" w:styleId="UnresolvedMention">
    <w:name w:val="Unresolved Mention"/>
    <w:basedOn w:val="DefaultParagraphFont"/>
    <w:uiPriority w:val="99"/>
    <w:semiHidden/>
    <w:unhideWhenUsed/>
    <w:rsid w:val="0059207A"/>
    <w:rPr>
      <w:color w:val="605E5C"/>
      <w:shd w:val="clear" w:color="auto" w:fill="E1DFDD"/>
    </w:rPr>
  </w:style>
  <w:style w:type="character" w:styleId="FollowedHyperlink">
    <w:name w:val="FollowedHyperlink"/>
    <w:basedOn w:val="DefaultParagraphFont"/>
    <w:uiPriority w:val="99"/>
    <w:semiHidden/>
    <w:unhideWhenUsed/>
    <w:rsid w:val="005920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541640">
      <w:bodyDiv w:val="1"/>
      <w:marLeft w:val="0"/>
      <w:marRight w:val="0"/>
      <w:marTop w:val="0"/>
      <w:marBottom w:val="0"/>
      <w:divBdr>
        <w:top w:val="none" w:sz="0" w:space="0" w:color="auto"/>
        <w:left w:val="none" w:sz="0" w:space="0" w:color="auto"/>
        <w:bottom w:val="none" w:sz="0" w:space="0" w:color="auto"/>
        <w:right w:val="none" w:sz="0" w:space="0" w:color="auto"/>
      </w:divBdr>
    </w:div>
    <w:div w:id="1878393356">
      <w:bodyDiv w:val="1"/>
      <w:marLeft w:val="0"/>
      <w:marRight w:val="0"/>
      <w:marTop w:val="0"/>
      <w:marBottom w:val="0"/>
      <w:divBdr>
        <w:top w:val="none" w:sz="0" w:space="0" w:color="auto"/>
        <w:left w:val="none" w:sz="0" w:space="0" w:color="auto"/>
        <w:bottom w:val="none" w:sz="0" w:space="0" w:color="auto"/>
        <w:right w:val="none" w:sz="0" w:space="0" w:color="auto"/>
      </w:divBdr>
      <w:divsChild>
        <w:div w:id="273292454">
          <w:marLeft w:val="0"/>
          <w:marRight w:val="0"/>
          <w:marTop w:val="0"/>
          <w:marBottom w:val="0"/>
          <w:divBdr>
            <w:top w:val="none" w:sz="0" w:space="0" w:color="auto"/>
            <w:left w:val="none" w:sz="0" w:space="0" w:color="auto"/>
            <w:bottom w:val="none" w:sz="0" w:space="0" w:color="auto"/>
            <w:right w:val="none" w:sz="0" w:space="0" w:color="auto"/>
          </w:divBdr>
          <w:divsChild>
            <w:div w:id="1818834481">
              <w:marLeft w:val="0"/>
              <w:marRight w:val="0"/>
              <w:marTop w:val="0"/>
              <w:marBottom w:val="0"/>
              <w:divBdr>
                <w:top w:val="none" w:sz="0" w:space="0" w:color="auto"/>
                <w:left w:val="none" w:sz="0" w:space="0" w:color="auto"/>
                <w:bottom w:val="none" w:sz="0" w:space="0" w:color="auto"/>
                <w:right w:val="none" w:sz="0" w:space="0" w:color="auto"/>
              </w:divBdr>
              <w:divsChild>
                <w:div w:id="8679401">
                  <w:marLeft w:val="0"/>
                  <w:marRight w:val="0"/>
                  <w:marTop w:val="0"/>
                  <w:marBottom w:val="0"/>
                  <w:divBdr>
                    <w:top w:val="none" w:sz="0" w:space="0" w:color="auto"/>
                    <w:left w:val="none" w:sz="0" w:space="0" w:color="auto"/>
                    <w:bottom w:val="none" w:sz="0" w:space="0" w:color="auto"/>
                    <w:right w:val="none" w:sz="0" w:space="0" w:color="auto"/>
                  </w:divBdr>
                  <w:divsChild>
                    <w:div w:id="11814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20688">
          <w:marLeft w:val="0"/>
          <w:marRight w:val="0"/>
          <w:marTop w:val="0"/>
          <w:marBottom w:val="0"/>
          <w:divBdr>
            <w:top w:val="none" w:sz="0" w:space="0" w:color="auto"/>
            <w:left w:val="none" w:sz="0" w:space="0" w:color="auto"/>
            <w:bottom w:val="none" w:sz="0" w:space="0" w:color="auto"/>
            <w:right w:val="none" w:sz="0" w:space="0" w:color="auto"/>
          </w:divBdr>
          <w:divsChild>
            <w:div w:id="1000356267">
              <w:marLeft w:val="0"/>
              <w:marRight w:val="0"/>
              <w:marTop w:val="0"/>
              <w:marBottom w:val="0"/>
              <w:divBdr>
                <w:top w:val="none" w:sz="0" w:space="0" w:color="auto"/>
                <w:left w:val="none" w:sz="0" w:space="0" w:color="auto"/>
                <w:bottom w:val="none" w:sz="0" w:space="0" w:color="auto"/>
                <w:right w:val="none" w:sz="0" w:space="0" w:color="auto"/>
              </w:divBdr>
              <w:divsChild>
                <w:div w:id="589462078">
                  <w:marLeft w:val="0"/>
                  <w:marRight w:val="0"/>
                  <w:marTop w:val="0"/>
                  <w:marBottom w:val="0"/>
                  <w:divBdr>
                    <w:top w:val="none" w:sz="0" w:space="0" w:color="auto"/>
                    <w:left w:val="none" w:sz="0" w:space="0" w:color="auto"/>
                    <w:bottom w:val="none" w:sz="0" w:space="0" w:color="auto"/>
                    <w:right w:val="none" w:sz="0" w:space="0" w:color="auto"/>
                  </w:divBdr>
                  <w:divsChild>
                    <w:div w:id="4699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452">
              <w:marLeft w:val="0"/>
              <w:marRight w:val="0"/>
              <w:marTop w:val="0"/>
              <w:marBottom w:val="0"/>
              <w:divBdr>
                <w:top w:val="none" w:sz="0" w:space="0" w:color="auto"/>
                <w:left w:val="none" w:sz="0" w:space="0" w:color="auto"/>
                <w:bottom w:val="none" w:sz="0" w:space="0" w:color="auto"/>
                <w:right w:val="none" w:sz="0" w:space="0" w:color="auto"/>
              </w:divBdr>
              <w:divsChild>
                <w:div w:id="2106655002">
                  <w:marLeft w:val="0"/>
                  <w:marRight w:val="0"/>
                  <w:marTop w:val="0"/>
                  <w:marBottom w:val="0"/>
                  <w:divBdr>
                    <w:top w:val="none" w:sz="0" w:space="0" w:color="auto"/>
                    <w:left w:val="none" w:sz="0" w:space="0" w:color="auto"/>
                    <w:bottom w:val="none" w:sz="0" w:space="0" w:color="auto"/>
                    <w:right w:val="none" w:sz="0" w:space="0" w:color="auto"/>
                  </w:divBdr>
                </w:div>
              </w:divsChild>
            </w:div>
            <w:div w:id="2140106841">
              <w:marLeft w:val="0"/>
              <w:marRight w:val="0"/>
              <w:marTop w:val="0"/>
              <w:marBottom w:val="0"/>
              <w:divBdr>
                <w:top w:val="none" w:sz="0" w:space="0" w:color="auto"/>
                <w:left w:val="none" w:sz="0" w:space="0" w:color="auto"/>
                <w:bottom w:val="none" w:sz="0" w:space="0" w:color="auto"/>
                <w:right w:val="none" w:sz="0" w:space="0" w:color="auto"/>
              </w:divBdr>
              <w:divsChild>
                <w:div w:id="524634831">
                  <w:marLeft w:val="0"/>
                  <w:marRight w:val="0"/>
                  <w:marTop w:val="0"/>
                  <w:marBottom w:val="0"/>
                  <w:divBdr>
                    <w:top w:val="none" w:sz="0" w:space="0" w:color="auto"/>
                    <w:left w:val="none" w:sz="0" w:space="0" w:color="auto"/>
                    <w:bottom w:val="none" w:sz="0" w:space="0" w:color="auto"/>
                    <w:right w:val="none" w:sz="0" w:space="0" w:color="auto"/>
                  </w:divBdr>
                </w:div>
              </w:divsChild>
            </w:div>
            <w:div w:id="214973978">
              <w:marLeft w:val="0"/>
              <w:marRight w:val="0"/>
              <w:marTop w:val="0"/>
              <w:marBottom w:val="0"/>
              <w:divBdr>
                <w:top w:val="none" w:sz="0" w:space="0" w:color="auto"/>
                <w:left w:val="none" w:sz="0" w:space="0" w:color="auto"/>
                <w:bottom w:val="none" w:sz="0" w:space="0" w:color="auto"/>
                <w:right w:val="none" w:sz="0" w:space="0" w:color="auto"/>
              </w:divBdr>
              <w:divsChild>
                <w:div w:id="1122260862">
                  <w:marLeft w:val="0"/>
                  <w:marRight w:val="0"/>
                  <w:marTop w:val="0"/>
                  <w:marBottom w:val="0"/>
                  <w:divBdr>
                    <w:top w:val="none" w:sz="0" w:space="0" w:color="auto"/>
                    <w:left w:val="none" w:sz="0" w:space="0" w:color="auto"/>
                    <w:bottom w:val="none" w:sz="0" w:space="0" w:color="auto"/>
                    <w:right w:val="none" w:sz="0" w:space="0" w:color="auto"/>
                  </w:divBdr>
                </w:div>
              </w:divsChild>
            </w:div>
            <w:div w:id="628515257">
              <w:marLeft w:val="0"/>
              <w:marRight w:val="0"/>
              <w:marTop w:val="0"/>
              <w:marBottom w:val="0"/>
              <w:divBdr>
                <w:top w:val="none" w:sz="0" w:space="0" w:color="auto"/>
                <w:left w:val="none" w:sz="0" w:space="0" w:color="auto"/>
                <w:bottom w:val="none" w:sz="0" w:space="0" w:color="auto"/>
                <w:right w:val="none" w:sz="0" w:space="0" w:color="auto"/>
              </w:divBdr>
              <w:divsChild>
                <w:div w:id="856219">
                  <w:marLeft w:val="0"/>
                  <w:marRight w:val="0"/>
                  <w:marTop w:val="0"/>
                  <w:marBottom w:val="0"/>
                  <w:divBdr>
                    <w:top w:val="none" w:sz="0" w:space="0" w:color="auto"/>
                    <w:left w:val="none" w:sz="0" w:space="0" w:color="auto"/>
                    <w:bottom w:val="none" w:sz="0" w:space="0" w:color="auto"/>
                    <w:right w:val="none" w:sz="0" w:space="0" w:color="auto"/>
                  </w:divBdr>
                </w:div>
              </w:divsChild>
            </w:div>
            <w:div w:id="1844271673">
              <w:marLeft w:val="0"/>
              <w:marRight w:val="0"/>
              <w:marTop w:val="0"/>
              <w:marBottom w:val="0"/>
              <w:divBdr>
                <w:top w:val="none" w:sz="0" w:space="0" w:color="auto"/>
                <w:left w:val="none" w:sz="0" w:space="0" w:color="auto"/>
                <w:bottom w:val="none" w:sz="0" w:space="0" w:color="auto"/>
                <w:right w:val="none" w:sz="0" w:space="0" w:color="auto"/>
              </w:divBdr>
              <w:divsChild>
                <w:div w:id="559512234">
                  <w:marLeft w:val="0"/>
                  <w:marRight w:val="0"/>
                  <w:marTop w:val="0"/>
                  <w:marBottom w:val="0"/>
                  <w:divBdr>
                    <w:top w:val="none" w:sz="0" w:space="0" w:color="auto"/>
                    <w:left w:val="none" w:sz="0" w:space="0" w:color="auto"/>
                    <w:bottom w:val="none" w:sz="0" w:space="0" w:color="auto"/>
                    <w:right w:val="none" w:sz="0" w:space="0" w:color="auto"/>
                  </w:divBdr>
                </w:div>
              </w:divsChild>
            </w:div>
            <w:div w:id="375394959">
              <w:marLeft w:val="0"/>
              <w:marRight w:val="0"/>
              <w:marTop w:val="0"/>
              <w:marBottom w:val="0"/>
              <w:divBdr>
                <w:top w:val="none" w:sz="0" w:space="0" w:color="auto"/>
                <w:left w:val="none" w:sz="0" w:space="0" w:color="auto"/>
                <w:bottom w:val="none" w:sz="0" w:space="0" w:color="auto"/>
                <w:right w:val="none" w:sz="0" w:space="0" w:color="auto"/>
              </w:divBdr>
              <w:divsChild>
                <w:div w:id="1836919318">
                  <w:marLeft w:val="0"/>
                  <w:marRight w:val="0"/>
                  <w:marTop w:val="0"/>
                  <w:marBottom w:val="0"/>
                  <w:divBdr>
                    <w:top w:val="none" w:sz="0" w:space="0" w:color="auto"/>
                    <w:left w:val="none" w:sz="0" w:space="0" w:color="auto"/>
                    <w:bottom w:val="none" w:sz="0" w:space="0" w:color="auto"/>
                    <w:right w:val="none" w:sz="0" w:space="0" w:color="auto"/>
                  </w:divBdr>
                </w:div>
              </w:divsChild>
            </w:div>
            <w:div w:id="1323776468">
              <w:marLeft w:val="0"/>
              <w:marRight w:val="0"/>
              <w:marTop w:val="0"/>
              <w:marBottom w:val="0"/>
              <w:divBdr>
                <w:top w:val="none" w:sz="0" w:space="0" w:color="auto"/>
                <w:left w:val="none" w:sz="0" w:space="0" w:color="auto"/>
                <w:bottom w:val="none" w:sz="0" w:space="0" w:color="auto"/>
                <w:right w:val="none" w:sz="0" w:space="0" w:color="auto"/>
              </w:divBdr>
              <w:divsChild>
                <w:div w:id="105001089">
                  <w:marLeft w:val="0"/>
                  <w:marRight w:val="0"/>
                  <w:marTop w:val="0"/>
                  <w:marBottom w:val="0"/>
                  <w:divBdr>
                    <w:top w:val="none" w:sz="0" w:space="0" w:color="auto"/>
                    <w:left w:val="none" w:sz="0" w:space="0" w:color="auto"/>
                    <w:bottom w:val="none" w:sz="0" w:space="0" w:color="auto"/>
                    <w:right w:val="none" w:sz="0" w:space="0" w:color="auto"/>
                  </w:divBdr>
                </w:div>
              </w:divsChild>
            </w:div>
            <w:div w:id="2031755489">
              <w:marLeft w:val="0"/>
              <w:marRight w:val="0"/>
              <w:marTop w:val="0"/>
              <w:marBottom w:val="0"/>
              <w:divBdr>
                <w:top w:val="none" w:sz="0" w:space="0" w:color="auto"/>
                <w:left w:val="none" w:sz="0" w:space="0" w:color="auto"/>
                <w:bottom w:val="none" w:sz="0" w:space="0" w:color="auto"/>
                <w:right w:val="none" w:sz="0" w:space="0" w:color="auto"/>
              </w:divBdr>
              <w:divsChild>
                <w:div w:id="607084050">
                  <w:marLeft w:val="0"/>
                  <w:marRight w:val="0"/>
                  <w:marTop w:val="0"/>
                  <w:marBottom w:val="0"/>
                  <w:divBdr>
                    <w:top w:val="none" w:sz="0" w:space="0" w:color="auto"/>
                    <w:left w:val="none" w:sz="0" w:space="0" w:color="auto"/>
                    <w:bottom w:val="none" w:sz="0" w:space="0" w:color="auto"/>
                    <w:right w:val="none" w:sz="0" w:space="0" w:color="auto"/>
                  </w:divBdr>
                </w:div>
              </w:divsChild>
            </w:div>
            <w:div w:id="11416054">
              <w:marLeft w:val="0"/>
              <w:marRight w:val="0"/>
              <w:marTop w:val="0"/>
              <w:marBottom w:val="0"/>
              <w:divBdr>
                <w:top w:val="none" w:sz="0" w:space="0" w:color="auto"/>
                <w:left w:val="none" w:sz="0" w:space="0" w:color="auto"/>
                <w:bottom w:val="none" w:sz="0" w:space="0" w:color="auto"/>
                <w:right w:val="none" w:sz="0" w:space="0" w:color="auto"/>
              </w:divBdr>
              <w:divsChild>
                <w:div w:id="1151407082">
                  <w:marLeft w:val="0"/>
                  <w:marRight w:val="0"/>
                  <w:marTop w:val="0"/>
                  <w:marBottom w:val="0"/>
                  <w:divBdr>
                    <w:top w:val="none" w:sz="0" w:space="0" w:color="auto"/>
                    <w:left w:val="none" w:sz="0" w:space="0" w:color="auto"/>
                    <w:bottom w:val="none" w:sz="0" w:space="0" w:color="auto"/>
                    <w:right w:val="none" w:sz="0" w:space="0" w:color="auto"/>
                  </w:divBdr>
                </w:div>
              </w:divsChild>
            </w:div>
            <w:div w:id="881940398">
              <w:marLeft w:val="0"/>
              <w:marRight w:val="0"/>
              <w:marTop w:val="0"/>
              <w:marBottom w:val="0"/>
              <w:divBdr>
                <w:top w:val="none" w:sz="0" w:space="0" w:color="auto"/>
                <w:left w:val="none" w:sz="0" w:space="0" w:color="auto"/>
                <w:bottom w:val="none" w:sz="0" w:space="0" w:color="auto"/>
                <w:right w:val="none" w:sz="0" w:space="0" w:color="auto"/>
              </w:divBdr>
              <w:divsChild>
                <w:div w:id="845707904">
                  <w:marLeft w:val="0"/>
                  <w:marRight w:val="0"/>
                  <w:marTop w:val="0"/>
                  <w:marBottom w:val="0"/>
                  <w:divBdr>
                    <w:top w:val="none" w:sz="0" w:space="0" w:color="auto"/>
                    <w:left w:val="none" w:sz="0" w:space="0" w:color="auto"/>
                    <w:bottom w:val="none" w:sz="0" w:space="0" w:color="auto"/>
                    <w:right w:val="none" w:sz="0" w:space="0" w:color="auto"/>
                  </w:divBdr>
                </w:div>
              </w:divsChild>
            </w:div>
            <w:div w:id="410276448">
              <w:marLeft w:val="0"/>
              <w:marRight w:val="0"/>
              <w:marTop w:val="0"/>
              <w:marBottom w:val="0"/>
              <w:divBdr>
                <w:top w:val="none" w:sz="0" w:space="0" w:color="auto"/>
                <w:left w:val="none" w:sz="0" w:space="0" w:color="auto"/>
                <w:bottom w:val="none" w:sz="0" w:space="0" w:color="auto"/>
                <w:right w:val="none" w:sz="0" w:space="0" w:color="auto"/>
              </w:divBdr>
              <w:divsChild>
                <w:div w:id="1103106483">
                  <w:marLeft w:val="0"/>
                  <w:marRight w:val="0"/>
                  <w:marTop w:val="0"/>
                  <w:marBottom w:val="0"/>
                  <w:divBdr>
                    <w:top w:val="none" w:sz="0" w:space="0" w:color="auto"/>
                    <w:left w:val="none" w:sz="0" w:space="0" w:color="auto"/>
                    <w:bottom w:val="none" w:sz="0" w:space="0" w:color="auto"/>
                    <w:right w:val="none" w:sz="0" w:space="0" w:color="auto"/>
                  </w:divBdr>
                </w:div>
              </w:divsChild>
            </w:div>
            <w:div w:id="943995091">
              <w:marLeft w:val="0"/>
              <w:marRight w:val="0"/>
              <w:marTop w:val="0"/>
              <w:marBottom w:val="0"/>
              <w:divBdr>
                <w:top w:val="none" w:sz="0" w:space="0" w:color="auto"/>
                <w:left w:val="none" w:sz="0" w:space="0" w:color="auto"/>
                <w:bottom w:val="none" w:sz="0" w:space="0" w:color="auto"/>
                <w:right w:val="none" w:sz="0" w:space="0" w:color="auto"/>
              </w:divBdr>
              <w:divsChild>
                <w:div w:id="1234848775">
                  <w:marLeft w:val="0"/>
                  <w:marRight w:val="0"/>
                  <w:marTop w:val="0"/>
                  <w:marBottom w:val="0"/>
                  <w:divBdr>
                    <w:top w:val="none" w:sz="0" w:space="0" w:color="auto"/>
                    <w:left w:val="none" w:sz="0" w:space="0" w:color="auto"/>
                    <w:bottom w:val="none" w:sz="0" w:space="0" w:color="auto"/>
                    <w:right w:val="none" w:sz="0" w:space="0" w:color="auto"/>
                  </w:divBdr>
                </w:div>
              </w:divsChild>
            </w:div>
            <w:div w:id="1920285413">
              <w:marLeft w:val="0"/>
              <w:marRight w:val="0"/>
              <w:marTop w:val="0"/>
              <w:marBottom w:val="0"/>
              <w:divBdr>
                <w:top w:val="none" w:sz="0" w:space="0" w:color="auto"/>
                <w:left w:val="none" w:sz="0" w:space="0" w:color="auto"/>
                <w:bottom w:val="none" w:sz="0" w:space="0" w:color="auto"/>
                <w:right w:val="none" w:sz="0" w:space="0" w:color="auto"/>
              </w:divBdr>
              <w:divsChild>
                <w:div w:id="571349987">
                  <w:marLeft w:val="0"/>
                  <w:marRight w:val="0"/>
                  <w:marTop w:val="0"/>
                  <w:marBottom w:val="0"/>
                  <w:divBdr>
                    <w:top w:val="none" w:sz="0" w:space="0" w:color="auto"/>
                    <w:left w:val="none" w:sz="0" w:space="0" w:color="auto"/>
                    <w:bottom w:val="none" w:sz="0" w:space="0" w:color="auto"/>
                    <w:right w:val="none" w:sz="0" w:space="0" w:color="auto"/>
                  </w:divBdr>
                </w:div>
              </w:divsChild>
            </w:div>
            <w:div w:id="1153596709">
              <w:marLeft w:val="0"/>
              <w:marRight w:val="0"/>
              <w:marTop w:val="0"/>
              <w:marBottom w:val="0"/>
              <w:divBdr>
                <w:top w:val="none" w:sz="0" w:space="0" w:color="auto"/>
                <w:left w:val="none" w:sz="0" w:space="0" w:color="auto"/>
                <w:bottom w:val="none" w:sz="0" w:space="0" w:color="auto"/>
                <w:right w:val="none" w:sz="0" w:space="0" w:color="auto"/>
              </w:divBdr>
              <w:divsChild>
                <w:div w:id="2065635969">
                  <w:marLeft w:val="0"/>
                  <w:marRight w:val="0"/>
                  <w:marTop w:val="0"/>
                  <w:marBottom w:val="0"/>
                  <w:divBdr>
                    <w:top w:val="none" w:sz="0" w:space="0" w:color="auto"/>
                    <w:left w:val="none" w:sz="0" w:space="0" w:color="auto"/>
                    <w:bottom w:val="none" w:sz="0" w:space="0" w:color="auto"/>
                    <w:right w:val="none" w:sz="0" w:space="0" w:color="auto"/>
                  </w:divBdr>
                </w:div>
              </w:divsChild>
            </w:div>
            <w:div w:id="1303273695">
              <w:marLeft w:val="0"/>
              <w:marRight w:val="0"/>
              <w:marTop w:val="0"/>
              <w:marBottom w:val="0"/>
              <w:divBdr>
                <w:top w:val="none" w:sz="0" w:space="0" w:color="auto"/>
                <w:left w:val="none" w:sz="0" w:space="0" w:color="auto"/>
                <w:bottom w:val="none" w:sz="0" w:space="0" w:color="auto"/>
                <w:right w:val="none" w:sz="0" w:space="0" w:color="auto"/>
              </w:divBdr>
              <w:divsChild>
                <w:div w:id="1957641796">
                  <w:marLeft w:val="0"/>
                  <w:marRight w:val="0"/>
                  <w:marTop w:val="0"/>
                  <w:marBottom w:val="0"/>
                  <w:divBdr>
                    <w:top w:val="none" w:sz="0" w:space="0" w:color="auto"/>
                    <w:left w:val="none" w:sz="0" w:space="0" w:color="auto"/>
                    <w:bottom w:val="none" w:sz="0" w:space="0" w:color="auto"/>
                    <w:right w:val="none" w:sz="0" w:space="0" w:color="auto"/>
                  </w:divBdr>
                </w:div>
              </w:divsChild>
            </w:div>
            <w:div w:id="896015701">
              <w:marLeft w:val="0"/>
              <w:marRight w:val="0"/>
              <w:marTop w:val="0"/>
              <w:marBottom w:val="0"/>
              <w:divBdr>
                <w:top w:val="none" w:sz="0" w:space="0" w:color="auto"/>
                <w:left w:val="none" w:sz="0" w:space="0" w:color="auto"/>
                <w:bottom w:val="none" w:sz="0" w:space="0" w:color="auto"/>
                <w:right w:val="none" w:sz="0" w:space="0" w:color="auto"/>
              </w:divBdr>
              <w:divsChild>
                <w:div w:id="2023779680">
                  <w:marLeft w:val="0"/>
                  <w:marRight w:val="0"/>
                  <w:marTop w:val="0"/>
                  <w:marBottom w:val="0"/>
                  <w:divBdr>
                    <w:top w:val="none" w:sz="0" w:space="0" w:color="auto"/>
                    <w:left w:val="none" w:sz="0" w:space="0" w:color="auto"/>
                    <w:bottom w:val="none" w:sz="0" w:space="0" w:color="auto"/>
                    <w:right w:val="none" w:sz="0" w:space="0" w:color="auto"/>
                  </w:divBdr>
                </w:div>
              </w:divsChild>
            </w:div>
            <w:div w:id="1727994313">
              <w:marLeft w:val="0"/>
              <w:marRight w:val="0"/>
              <w:marTop w:val="0"/>
              <w:marBottom w:val="0"/>
              <w:divBdr>
                <w:top w:val="none" w:sz="0" w:space="0" w:color="auto"/>
                <w:left w:val="none" w:sz="0" w:space="0" w:color="auto"/>
                <w:bottom w:val="none" w:sz="0" w:space="0" w:color="auto"/>
                <w:right w:val="none" w:sz="0" w:space="0" w:color="auto"/>
              </w:divBdr>
              <w:divsChild>
                <w:div w:id="1764260448">
                  <w:marLeft w:val="0"/>
                  <w:marRight w:val="0"/>
                  <w:marTop w:val="0"/>
                  <w:marBottom w:val="0"/>
                  <w:divBdr>
                    <w:top w:val="none" w:sz="0" w:space="0" w:color="auto"/>
                    <w:left w:val="none" w:sz="0" w:space="0" w:color="auto"/>
                    <w:bottom w:val="none" w:sz="0" w:space="0" w:color="auto"/>
                    <w:right w:val="none" w:sz="0" w:space="0" w:color="auto"/>
                  </w:divBdr>
                </w:div>
              </w:divsChild>
            </w:div>
            <w:div w:id="693311807">
              <w:marLeft w:val="0"/>
              <w:marRight w:val="0"/>
              <w:marTop w:val="0"/>
              <w:marBottom w:val="0"/>
              <w:divBdr>
                <w:top w:val="none" w:sz="0" w:space="0" w:color="auto"/>
                <w:left w:val="none" w:sz="0" w:space="0" w:color="auto"/>
                <w:bottom w:val="none" w:sz="0" w:space="0" w:color="auto"/>
                <w:right w:val="none" w:sz="0" w:space="0" w:color="auto"/>
              </w:divBdr>
              <w:divsChild>
                <w:div w:id="1098524309">
                  <w:marLeft w:val="0"/>
                  <w:marRight w:val="0"/>
                  <w:marTop w:val="0"/>
                  <w:marBottom w:val="0"/>
                  <w:divBdr>
                    <w:top w:val="none" w:sz="0" w:space="0" w:color="auto"/>
                    <w:left w:val="none" w:sz="0" w:space="0" w:color="auto"/>
                    <w:bottom w:val="none" w:sz="0" w:space="0" w:color="auto"/>
                    <w:right w:val="none" w:sz="0" w:space="0" w:color="auto"/>
                  </w:divBdr>
                </w:div>
              </w:divsChild>
            </w:div>
            <w:div w:id="584192309">
              <w:marLeft w:val="0"/>
              <w:marRight w:val="0"/>
              <w:marTop w:val="0"/>
              <w:marBottom w:val="0"/>
              <w:divBdr>
                <w:top w:val="none" w:sz="0" w:space="0" w:color="auto"/>
                <w:left w:val="none" w:sz="0" w:space="0" w:color="auto"/>
                <w:bottom w:val="none" w:sz="0" w:space="0" w:color="auto"/>
                <w:right w:val="none" w:sz="0" w:space="0" w:color="auto"/>
              </w:divBdr>
              <w:divsChild>
                <w:div w:id="472451697">
                  <w:marLeft w:val="0"/>
                  <w:marRight w:val="0"/>
                  <w:marTop w:val="0"/>
                  <w:marBottom w:val="0"/>
                  <w:divBdr>
                    <w:top w:val="none" w:sz="0" w:space="0" w:color="auto"/>
                    <w:left w:val="none" w:sz="0" w:space="0" w:color="auto"/>
                    <w:bottom w:val="none" w:sz="0" w:space="0" w:color="auto"/>
                    <w:right w:val="none" w:sz="0" w:space="0" w:color="auto"/>
                  </w:divBdr>
                </w:div>
              </w:divsChild>
            </w:div>
            <w:div w:id="575868756">
              <w:marLeft w:val="0"/>
              <w:marRight w:val="0"/>
              <w:marTop w:val="0"/>
              <w:marBottom w:val="0"/>
              <w:divBdr>
                <w:top w:val="none" w:sz="0" w:space="0" w:color="auto"/>
                <w:left w:val="none" w:sz="0" w:space="0" w:color="auto"/>
                <w:bottom w:val="none" w:sz="0" w:space="0" w:color="auto"/>
                <w:right w:val="none" w:sz="0" w:space="0" w:color="auto"/>
              </w:divBdr>
              <w:divsChild>
                <w:div w:id="536048896">
                  <w:marLeft w:val="0"/>
                  <w:marRight w:val="0"/>
                  <w:marTop w:val="0"/>
                  <w:marBottom w:val="0"/>
                  <w:divBdr>
                    <w:top w:val="none" w:sz="0" w:space="0" w:color="auto"/>
                    <w:left w:val="none" w:sz="0" w:space="0" w:color="auto"/>
                    <w:bottom w:val="none" w:sz="0" w:space="0" w:color="auto"/>
                    <w:right w:val="none" w:sz="0" w:space="0" w:color="auto"/>
                  </w:divBdr>
                </w:div>
              </w:divsChild>
            </w:div>
            <w:div w:id="1617757883">
              <w:marLeft w:val="0"/>
              <w:marRight w:val="0"/>
              <w:marTop w:val="0"/>
              <w:marBottom w:val="0"/>
              <w:divBdr>
                <w:top w:val="none" w:sz="0" w:space="0" w:color="auto"/>
                <w:left w:val="none" w:sz="0" w:space="0" w:color="auto"/>
                <w:bottom w:val="none" w:sz="0" w:space="0" w:color="auto"/>
                <w:right w:val="none" w:sz="0" w:space="0" w:color="auto"/>
              </w:divBdr>
              <w:divsChild>
                <w:div w:id="384455682">
                  <w:marLeft w:val="0"/>
                  <w:marRight w:val="0"/>
                  <w:marTop w:val="0"/>
                  <w:marBottom w:val="0"/>
                  <w:divBdr>
                    <w:top w:val="none" w:sz="0" w:space="0" w:color="auto"/>
                    <w:left w:val="none" w:sz="0" w:space="0" w:color="auto"/>
                    <w:bottom w:val="none" w:sz="0" w:space="0" w:color="auto"/>
                    <w:right w:val="none" w:sz="0" w:space="0" w:color="auto"/>
                  </w:divBdr>
                </w:div>
              </w:divsChild>
            </w:div>
            <w:div w:id="18893802">
              <w:marLeft w:val="0"/>
              <w:marRight w:val="0"/>
              <w:marTop w:val="0"/>
              <w:marBottom w:val="0"/>
              <w:divBdr>
                <w:top w:val="none" w:sz="0" w:space="0" w:color="auto"/>
                <w:left w:val="none" w:sz="0" w:space="0" w:color="auto"/>
                <w:bottom w:val="none" w:sz="0" w:space="0" w:color="auto"/>
                <w:right w:val="none" w:sz="0" w:space="0" w:color="auto"/>
              </w:divBdr>
              <w:divsChild>
                <w:div w:id="872768048">
                  <w:marLeft w:val="0"/>
                  <w:marRight w:val="0"/>
                  <w:marTop w:val="0"/>
                  <w:marBottom w:val="0"/>
                  <w:divBdr>
                    <w:top w:val="none" w:sz="0" w:space="0" w:color="auto"/>
                    <w:left w:val="none" w:sz="0" w:space="0" w:color="auto"/>
                    <w:bottom w:val="none" w:sz="0" w:space="0" w:color="auto"/>
                    <w:right w:val="none" w:sz="0" w:space="0" w:color="auto"/>
                  </w:divBdr>
                </w:div>
              </w:divsChild>
            </w:div>
            <w:div w:id="563100682">
              <w:marLeft w:val="0"/>
              <w:marRight w:val="0"/>
              <w:marTop w:val="0"/>
              <w:marBottom w:val="0"/>
              <w:divBdr>
                <w:top w:val="none" w:sz="0" w:space="0" w:color="auto"/>
                <w:left w:val="none" w:sz="0" w:space="0" w:color="auto"/>
                <w:bottom w:val="none" w:sz="0" w:space="0" w:color="auto"/>
                <w:right w:val="none" w:sz="0" w:space="0" w:color="auto"/>
              </w:divBdr>
              <w:divsChild>
                <w:div w:id="5909531">
                  <w:marLeft w:val="0"/>
                  <w:marRight w:val="0"/>
                  <w:marTop w:val="0"/>
                  <w:marBottom w:val="0"/>
                  <w:divBdr>
                    <w:top w:val="none" w:sz="0" w:space="0" w:color="auto"/>
                    <w:left w:val="none" w:sz="0" w:space="0" w:color="auto"/>
                    <w:bottom w:val="none" w:sz="0" w:space="0" w:color="auto"/>
                    <w:right w:val="none" w:sz="0" w:space="0" w:color="auto"/>
                  </w:divBdr>
                </w:div>
              </w:divsChild>
            </w:div>
            <w:div w:id="1525483912">
              <w:marLeft w:val="0"/>
              <w:marRight w:val="0"/>
              <w:marTop w:val="0"/>
              <w:marBottom w:val="0"/>
              <w:divBdr>
                <w:top w:val="none" w:sz="0" w:space="0" w:color="auto"/>
                <w:left w:val="none" w:sz="0" w:space="0" w:color="auto"/>
                <w:bottom w:val="none" w:sz="0" w:space="0" w:color="auto"/>
                <w:right w:val="none" w:sz="0" w:space="0" w:color="auto"/>
              </w:divBdr>
              <w:divsChild>
                <w:div w:id="1558124751">
                  <w:marLeft w:val="0"/>
                  <w:marRight w:val="0"/>
                  <w:marTop w:val="0"/>
                  <w:marBottom w:val="0"/>
                  <w:divBdr>
                    <w:top w:val="none" w:sz="0" w:space="0" w:color="auto"/>
                    <w:left w:val="none" w:sz="0" w:space="0" w:color="auto"/>
                    <w:bottom w:val="none" w:sz="0" w:space="0" w:color="auto"/>
                    <w:right w:val="none" w:sz="0" w:space="0" w:color="auto"/>
                  </w:divBdr>
                </w:div>
              </w:divsChild>
            </w:div>
            <w:div w:id="696126942">
              <w:marLeft w:val="0"/>
              <w:marRight w:val="0"/>
              <w:marTop w:val="0"/>
              <w:marBottom w:val="0"/>
              <w:divBdr>
                <w:top w:val="none" w:sz="0" w:space="0" w:color="auto"/>
                <w:left w:val="none" w:sz="0" w:space="0" w:color="auto"/>
                <w:bottom w:val="none" w:sz="0" w:space="0" w:color="auto"/>
                <w:right w:val="none" w:sz="0" w:space="0" w:color="auto"/>
              </w:divBdr>
              <w:divsChild>
                <w:div w:id="1110592098">
                  <w:marLeft w:val="0"/>
                  <w:marRight w:val="0"/>
                  <w:marTop w:val="0"/>
                  <w:marBottom w:val="0"/>
                  <w:divBdr>
                    <w:top w:val="none" w:sz="0" w:space="0" w:color="auto"/>
                    <w:left w:val="none" w:sz="0" w:space="0" w:color="auto"/>
                    <w:bottom w:val="none" w:sz="0" w:space="0" w:color="auto"/>
                    <w:right w:val="none" w:sz="0" w:space="0" w:color="auto"/>
                  </w:divBdr>
                </w:div>
              </w:divsChild>
            </w:div>
            <w:div w:id="923298381">
              <w:marLeft w:val="0"/>
              <w:marRight w:val="0"/>
              <w:marTop w:val="0"/>
              <w:marBottom w:val="0"/>
              <w:divBdr>
                <w:top w:val="none" w:sz="0" w:space="0" w:color="auto"/>
                <w:left w:val="none" w:sz="0" w:space="0" w:color="auto"/>
                <w:bottom w:val="none" w:sz="0" w:space="0" w:color="auto"/>
                <w:right w:val="none" w:sz="0" w:space="0" w:color="auto"/>
              </w:divBdr>
              <w:divsChild>
                <w:div w:id="228736252">
                  <w:marLeft w:val="0"/>
                  <w:marRight w:val="0"/>
                  <w:marTop w:val="0"/>
                  <w:marBottom w:val="0"/>
                  <w:divBdr>
                    <w:top w:val="none" w:sz="0" w:space="0" w:color="auto"/>
                    <w:left w:val="none" w:sz="0" w:space="0" w:color="auto"/>
                    <w:bottom w:val="none" w:sz="0" w:space="0" w:color="auto"/>
                    <w:right w:val="none" w:sz="0" w:space="0" w:color="auto"/>
                  </w:divBdr>
                </w:div>
              </w:divsChild>
            </w:div>
            <w:div w:id="2068800761">
              <w:marLeft w:val="0"/>
              <w:marRight w:val="0"/>
              <w:marTop w:val="0"/>
              <w:marBottom w:val="0"/>
              <w:divBdr>
                <w:top w:val="none" w:sz="0" w:space="0" w:color="auto"/>
                <w:left w:val="none" w:sz="0" w:space="0" w:color="auto"/>
                <w:bottom w:val="none" w:sz="0" w:space="0" w:color="auto"/>
                <w:right w:val="none" w:sz="0" w:space="0" w:color="auto"/>
              </w:divBdr>
              <w:divsChild>
                <w:div w:id="1655596926">
                  <w:marLeft w:val="0"/>
                  <w:marRight w:val="0"/>
                  <w:marTop w:val="0"/>
                  <w:marBottom w:val="0"/>
                  <w:divBdr>
                    <w:top w:val="none" w:sz="0" w:space="0" w:color="auto"/>
                    <w:left w:val="none" w:sz="0" w:space="0" w:color="auto"/>
                    <w:bottom w:val="none" w:sz="0" w:space="0" w:color="auto"/>
                    <w:right w:val="none" w:sz="0" w:space="0" w:color="auto"/>
                  </w:divBdr>
                  <w:divsChild>
                    <w:div w:id="989089968">
                      <w:blockQuote w:val="1"/>
                      <w:marLeft w:val="0"/>
                      <w:marRight w:val="0"/>
                      <w:marTop w:val="384"/>
                      <w:marBottom w:val="384"/>
                      <w:divBdr>
                        <w:top w:val="single" w:sz="24" w:space="0" w:color="auto"/>
                        <w:left w:val="single" w:sz="24" w:space="12" w:color="auto"/>
                        <w:bottom w:val="single" w:sz="24" w:space="0" w:color="auto"/>
                        <w:right w:val="single" w:sz="24" w:space="0" w:color="auto"/>
                      </w:divBdr>
                    </w:div>
                  </w:divsChild>
                </w:div>
              </w:divsChild>
            </w:div>
            <w:div w:id="231619365">
              <w:marLeft w:val="0"/>
              <w:marRight w:val="0"/>
              <w:marTop w:val="0"/>
              <w:marBottom w:val="0"/>
              <w:divBdr>
                <w:top w:val="none" w:sz="0" w:space="0" w:color="auto"/>
                <w:left w:val="none" w:sz="0" w:space="0" w:color="auto"/>
                <w:bottom w:val="none" w:sz="0" w:space="0" w:color="auto"/>
                <w:right w:val="none" w:sz="0" w:space="0" w:color="auto"/>
              </w:divBdr>
              <w:divsChild>
                <w:div w:id="1566641994">
                  <w:marLeft w:val="0"/>
                  <w:marRight w:val="0"/>
                  <w:marTop w:val="0"/>
                  <w:marBottom w:val="0"/>
                  <w:divBdr>
                    <w:top w:val="none" w:sz="0" w:space="0" w:color="auto"/>
                    <w:left w:val="none" w:sz="0" w:space="0" w:color="auto"/>
                    <w:bottom w:val="none" w:sz="0" w:space="0" w:color="auto"/>
                    <w:right w:val="none" w:sz="0" w:space="0" w:color="auto"/>
                  </w:divBdr>
                </w:div>
              </w:divsChild>
            </w:div>
            <w:div w:id="893541749">
              <w:marLeft w:val="0"/>
              <w:marRight w:val="0"/>
              <w:marTop w:val="0"/>
              <w:marBottom w:val="0"/>
              <w:divBdr>
                <w:top w:val="none" w:sz="0" w:space="0" w:color="auto"/>
                <w:left w:val="none" w:sz="0" w:space="0" w:color="auto"/>
                <w:bottom w:val="none" w:sz="0" w:space="0" w:color="auto"/>
                <w:right w:val="none" w:sz="0" w:space="0" w:color="auto"/>
              </w:divBdr>
              <w:divsChild>
                <w:div w:id="11542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23884">
          <w:marLeft w:val="0"/>
          <w:marRight w:val="0"/>
          <w:marTop w:val="0"/>
          <w:marBottom w:val="0"/>
          <w:divBdr>
            <w:top w:val="none" w:sz="0" w:space="0" w:color="auto"/>
            <w:left w:val="none" w:sz="0" w:space="0" w:color="auto"/>
            <w:bottom w:val="none" w:sz="0" w:space="0" w:color="auto"/>
            <w:right w:val="none" w:sz="0" w:space="0" w:color="auto"/>
          </w:divBdr>
          <w:divsChild>
            <w:div w:id="2062485528">
              <w:marLeft w:val="0"/>
              <w:marRight w:val="0"/>
              <w:marTop w:val="0"/>
              <w:marBottom w:val="0"/>
              <w:divBdr>
                <w:top w:val="none" w:sz="0" w:space="0" w:color="auto"/>
                <w:left w:val="none" w:sz="0" w:space="0" w:color="auto"/>
                <w:bottom w:val="none" w:sz="0" w:space="0" w:color="auto"/>
                <w:right w:val="none" w:sz="0" w:space="0" w:color="auto"/>
              </w:divBdr>
              <w:divsChild>
                <w:div w:id="518086982">
                  <w:marLeft w:val="0"/>
                  <w:marRight w:val="0"/>
                  <w:marTop w:val="0"/>
                  <w:marBottom w:val="0"/>
                  <w:divBdr>
                    <w:top w:val="none" w:sz="0" w:space="0" w:color="auto"/>
                    <w:left w:val="none" w:sz="0" w:space="0" w:color="auto"/>
                    <w:bottom w:val="none" w:sz="0" w:space="0" w:color="auto"/>
                    <w:right w:val="none" w:sz="0" w:space="0" w:color="auto"/>
                  </w:divBdr>
                  <w:divsChild>
                    <w:div w:id="441875469">
                      <w:marLeft w:val="0"/>
                      <w:marRight w:val="0"/>
                      <w:marTop w:val="0"/>
                      <w:marBottom w:val="0"/>
                      <w:divBdr>
                        <w:top w:val="none" w:sz="0" w:space="0" w:color="auto"/>
                        <w:left w:val="none" w:sz="0" w:space="0" w:color="auto"/>
                        <w:bottom w:val="none" w:sz="0" w:space="0" w:color="auto"/>
                        <w:right w:val="none" w:sz="0" w:space="0" w:color="auto"/>
                      </w:divBdr>
                    </w:div>
                    <w:div w:id="1767572468">
                      <w:marLeft w:val="0"/>
                      <w:marRight w:val="0"/>
                      <w:marTop w:val="0"/>
                      <w:marBottom w:val="0"/>
                      <w:divBdr>
                        <w:top w:val="none" w:sz="0" w:space="0" w:color="auto"/>
                        <w:left w:val="none" w:sz="0" w:space="0" w:color="auto"/>
                        <w:bottom w:val="none" w:sz="0" w:space="0" w:color="auto"/>
                        <w:right w:val="none" w:sz="0" w:space="0" w:color="auto"/>
                      </w:divBdr>
                    </w:div>
                  </w:divsChild>
                </w:div>
                <w:div w:id="1018239722">
                  <w:marLeft w:val="0"/>
                  <w:marRight w:val="0"/>
                  <w:marTop w:val="0"/>
                  <w:marBottom w:val="0"/>
                  <w:divBdr>
                    <w:top w:val="none" w:sz="0" w:space="0" w:color="auto"/>
                    <w:left w:val="none" w:sz="0" w:space="0" w:color="auto"/>
                    <w:bottom w:val="none" w:sz="0" w:space="0" w:color="auto"/>
                    <w:right w:val="none" w:sz="0" w:space="0" w:color="auto"/>
                  </w:divBdr>
                  <w:divsChild>
                    <w:div w:id="1774744800">
                      <w:marLeft w:val="0"/>
                      <w:marRight w:val="0"/>
                      <w:marTop w:val="0"/>
                      <w:marBottom w:val="0"/>
                      <w:divBdr>
                        <w:top w:val="none" w:sz="0" w:space="0" w:color="auto"/>
                        <w:left w:val="none" w:sz="0" w:space="0" w:color="auto"/>
                        <w:bottom w:val="none" w:sz="0" w:space="0" w:color="auto"/>
                        <w:right w:val="none" w:sz="0" w:space="0" w:color="auto"/>
                      </w:divBdr>
                    </w:div>
                    <w:div w:id="604113008">
                      <w:marLeft w:val="0"/>
                      <w:marRight w:val="0"/>
                      <w:marTop w:val="0"/>
                      <w:marBottom w:val="0"/>
                      <w:divBdr>
                        <w:top w:val="none" w:sz="0" w:space="0" w:color="auto"/>
                        <w:left w:val="none" w:sz="0" w:space="0" w:color="auto"/>
                        <w:bottom w:val="none" w:sz="0" w:space="0" w:color="auto"/>
                        <w:right w:val="none" w:sz="0" w:space="0" w:color="auto"/>
                      </w:divBdr>
                    </w:div>
                    <w:div w:id="1360005386">
                      <w:marLeft w:val="0"/>
                      <w:marRight w:val="0"/>
                      <w:marTop w:val="0"/>
                      <w:marBottom w:val="0"/>
                      <w:divBdr>
                        <w:top w:val="none" w:sz="0" w:space="0" w:color="auto"/>
                        <w:left w:val="none" w:sz="0" w:space="0" w:color="auto"/>
                        <w:bottom w:val="none" w:sz="0" w:space="0" w:color="auto"/>
                        <w:right w:val="none" w:sz="0" w:space="0" w:color="auto"/>
                      </w:divBdr>
                    </w:div>
                  </w:divsChild>
                </w:div>
                <w:div w:id="752630260">
                  <w:marLeft w:val="0"/>
                  <w:marRight w:val="0"/>
                  <w:marTop w:val="0"/>
                  <w:marBottom w:val="0"/>
                  <w:divBdr>
                    <w:top w:val="none" w:sz="0" w:space="0" w:color="auto"/>
                    <w:left w:val="none" w:sz="0" w:space="0" w:color="auto"/>
                    <w:bottom w:val="none" w:sz="0" w:space="0" w:color="auto"/>
                    <w:right w:val="none" w:sz="0" w:space="0" w:color="auto"/>
                  </w:divBdr>
                  <w:divsChild>
                    <w:div w:id="914389553">
                      <w:marLeft w:val="0"/>
                      <w:marRight w:val="0"/>
                      <w:marTop w:val="0"/>
                      <w:marBottom w:val="0"/>
                      <w:divBdr>
                        <w:top w:val="none" w:sz="0" w:space="0" w:color="auto"/>
                        <w:left w:val="none" w:sz="0" w:space="0" w:color="auto"/>
                        <w:bottom w:val="none" w:sz="0" w:space="0" w:color="auto"/>
                        <w:right w:val="none" w:sz="0" w:space="0" w:color="auto"/>
                      </w:divBdr>
                    </w:div>
                    <w:div w:id="1890602197">
                      <w:marLeft w:val="0"/>
                      <w:marRight w:val="0"/>
                      <w:marTop w:val="0"/>
                      <w:marBottom w:val="0"/>
                      <w:divBdr>
                        <w:top w:val="none" w:sz="0" w:space="0" w:color="auto"/>
                        <w:left w:val="none" w:sz="0" w:space="0" w:color="auto"/>
                        <w:bottom w:val="none" w:sz="0" w:space="0" w:color="auto"/>
                        <w:right w:val="none" w:sz="0" w:space="0" w:color="auto"/>
                      </w:divBdr>
                    </w:div>
                  </w:divsChild>
                </w:div>
                <w:div w:id="19623838">
                  <w:marLeft w:val="0"/>
                  <w:marRight w:val="0"/>
                  <w:marTop w:val="0"/>
                  <w:marBottom w:val="0"/>
                  <w:divBdr>
                    <w:top w:val="none" w:sz="0" w:space="0" w:color="auto"/>
                    <w:left w:val="none" w:sz="0" w:space="0" w:color="auto"/>
                    <w:bottom w:val="none" w:sz="0" w:space="0" w:color="auto"/>
                    <w:right w:val="none" w:sz="0" w:space="0" w:color="auto"/>
                  </w:divBdr>
                  <w:divsChild>
                    <w:div w:id="2052266109">
                      <w:marLeft w:val="0"/>
                      <w:marRight w:val="0"/>
                      <w:marTop w:val="0"/>
                      <w:marBottom w:val="0"/>
                      <w:divBdr>
                        <w:top w:val="none" w:sz="0" w:space="0" w:color="auto"/>
                        <w:left w:val="none" w:sz="0" w:space="0" w:color="auto"/>
                        <w:bottom w:val="none" w:sz="0" w:space="0" w:color="auto"/>
                        <w:right w:val="none" w:sz="0" w:space="0" w:color="auto"/>
                      </w:divBdr>
                    </w:div>
                  </w:divsChild>
                </w:div>
                <w:div w:id="1129473661">
                  <w:marLeft w:val="0"/>
                  <w:marRight w:val="0"/>
                  <w:marTop w:val="0"/>
                  <w:marBottom w:val="0"/>
                  <w:divBdr>
                    <w:top w:val="none" w:sz="0" w:space="0" w:color="auto"/>
                    <w:left w:val="none" w:sz="0" w:space="0" w:color="auto"/>
                    <w:bottom w:val="none" w:sz="0" w:space="0" w:color="auto"/>
                    <w:right w:val="none" w:sz="0" w:space="0" w:color="auto"/>
                  </w:divBdr>
                  <w:divsChild>
                    <w:div w:id="14300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83049">
          <w:marLeft w:val="0"/>
          <w:marRight w:val="0"/>
          <w:marTop w:val="0"/>
          <w:marBottom w:val="0"/>
          <w:divBdr>
            <w:top w:val="none" w:sz="0" w:space="0" w:color="auto"/>
            <w:left w:val="none" w:sz="0" w:space="0" w:color="auto"/>
            <w:bottom w:val="none" w:sz="0" w:space="0" w:color="auto"/>
            <w:right w:val="none" w:sz="0" w:space="0" w:color="auto"/>
          </w:divBdr>
          <w:divsChild>
            <w:div w:id="3866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eurance.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2680</Words>
  <Characters>15278</Characters>
  <Application>Microsoft Office Word</Application>
  <DocSecurity>0</DocSecurity>
  <Lines>127</Lines>
  <Paragraphs>35</Paragraphs>
  <ScaleCrop>false</ScaleCrop>
  <Company/>
  <LinksUpToDate>false</LinksUpToDate>
  <CharactersWithSpaces>17923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Bakshi</dc:creator>
  <cp:keywords/>
  <dc:description/>
  <cp:lastModifiedBy>Ajay Bakshi</cp:lastModifiedBy>
  <cp:revision>2</cp:revision>
  <dcterms:created xsi:type="dcterms:W3CDTF">2024-05-06T09:53:00Z</dcterms:created>
  <dcterms:modified xsi:type="dcterms:W3CDTF">2024-05-06T10:33:00Z</dcterms:modified>
</cp:coreProperties>
</file>